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atLeast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pacing w:line="540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焦社科联〔201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pStyle w:val="4"/>
        <w:spacing w:line="540" w:lineRule="atLeast"/>
        <w:rPr>
          <w:rFonts w:hint="eastAsia" w:ascii="仿宋_GB2312" w:eastAsia="仿宋_GB2312"/>
          <w:sz w:val="32"/>
          <w:szCs w:val="32"/>
        </w:rPr>
      </w:pPr>
    </w:p>
    <w:p>
      <w:pPr>
        <w:pStyle w:val="4"/>
        <w:jc w:val="center"/>
        <w:rPr>
          <w:rFonts w:hint="eastAsia" w:ascii="宋体" w:hAnsi="宋体"/>
          <w:sz w:val="44"/>
          <w:szCs w:val="44"/>
        </w:rPr>
      </w:pPr>
    </w:p>
    <w:p>
      <w:pPr>
        <w:pStyle w:val="4"/>
        <w:jc w:val="center"/>
        <w:rPr>
          <w:rFonts w:hint="eastAsia" w:ascii="仿宋_GB2312" w:eastAsia="仿宋_GB2312"/>
          <w:sz w:val="44"/>
          <w:szCs w:val="44"/>
        </w:rPr>
      </w:pP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sz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</w:rPr>
        <w:t>关于焦作市201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</w:rPr>
        <w:t>年度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lang w:val="en-US" w:eastAsia="zh-CN"/>
        </w:rPr>
        <w:t>社科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</w:rPr>
        <w:t>调研课题立项</w:t>
      </w:r>
      <w:r>
        <w:rPr>
          <w:rFonts w:hint="eastAsia" w:asciiTheme="majorEastAsia" w:hAnsiTheme="majorEastAsia" w:eastAsiaTheme="majorEastAsia" w:cstheme="majorEastAsia"/>
          <w:sz w:val="44"/>
        </w:rPr>
        <w:t>的</w:t>
      </w: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sz w:val="44"/>
        </w:rPr>
      </w:pPr>
      <w:r>
        <w:rPr>
          <w:rFonts w:hint="eastAsia" w:asciiTheme="majorEastAsia" w:hAnsiTheme="majorEastAsia" w:eastAsiaTheme="majorEastAsia" w:cstheme="majorEastAsia"/>
          <w:sz w:val="44"/>
        </w:rPr>
        <w:t>通</w:t>
      </w:r>
      <w:r>
        <w:rPr>
          <w:rFonts w:hint="eastAsia" w:asciiTheme="majorEastAsia" w:hAnsiTheme="majorEastAsia" w:eastAsiaTheme="majorEastAsia" w:cstheme="majorEastAsia"/>
          <w:sz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44"/>
        </w:rPr>
        <w:t>知</w:t>
      </w:r>
    </w:p>
    <w:p>
      <w:pPr>
        <w:spacing w:line="540" w:lineRule="exact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各县市区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委宣传部</w:t>
      </w:r>
      <w:r>
        <w:rPr>
          <w:rFonts w:hint="eastAsia" w:ascii="仿宋" w:hAnsi="仿宋" w:eastAsia="仿宋" w:cs="仿宋"/>
          <w:sz w:val="32"/>
          <w:szCs w:val="32"/>
        </w:rPr>
        <w:t>,市直各学会、协会、研究会，各大专院校，各有关单位：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720" w:firstLineChars="22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为了认真贯彻落实党的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十九</w:t>
      </w:r>
      <w:r>
        <w:rPr>
          <w:rFonts w:hint="eastAsia" w:ascii="仿宋" w:hAnsi="仿宋" w:eastAsia="仿宋" w:cs="仿宋"/>
          <w:sz w:val="32"/>
          <w:szCs w:val="32"/>
        </w:rPr>
        <w:t>大精神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习近平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新时代中国特色社会主义思想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贯彻落实习近平总书记在全国政协文艺界、社科界联组会上重要讲话精神和河南省社科联第九次代表大会精神，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促进哲学社会科学的精品生产,发挥社科界的思想库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智囊团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作用，为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建设“四个焦作”，努力跻身全省第一方阵，致力打造精致城市、品质焦作，在中原更加出彩中出重彩更精彩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提供智力支撑和思想保证，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切实加强课题调研工作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年初，我们印发了《关于组织申报焦作市社科系统201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年度调研课题的通知》,各单位按照《通知》要求，组织了调研课题的申报工作。根据各单位申报的情况，我们经过组织专家评审，确定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800</w:t>
      </w:r>
      <w:r>
        <w:rPr>
          <w:rFonts w:hint="eastAsia" w:ascii="仿宋" w:hAnsi="仿宋" w:eastAsia="仿宋" w:cs="仿宋"/>
          <w:sz w:val="32"/>
          <w:szCs w:val="32"/>
        </w:rPr>
        <w:t>项为焦作市201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社会科学</w:t>
      </w:r>
      <w:r>
        <w:rPr>
          <w:rFonts w:hint="eastAsia" w:ascii="仿宋" w:hAnsi="仿宋" w:eastAsia="仿宋" w:cs="仿宋"/>
          <w:sz w:val="32"/>
          <w:szCs w:val="32"/>
        </w:rPr>
        <w:t>立项调研课题。现将有关事宜通知如下：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720" w:firstLineChars="22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课题获准立项后，调研课题负责人要认真负责，按时完成课题调研工作任务。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720" w:firstLineChars="22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各单位要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狠抓督导、落实责任。</w:t>
      </w:r>
      <w:r>
        <w:rPr>
          <w:rFonts w:hint="eastAsia" w:ascii="仿宋" w:hAnsi="仿宋" w:eastAsia="仿宋" w:cs="仿宋"/>
          <w:sz w:val="32"/>
          <w:szCs w:val="32"/>
        </w:rPr>
        <w:t>通过信息交流、座谈讨论、创造条件等具体措施，保证立项课题的保质保量完成。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720" w:firstLineChars="22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规划调研</w:t>
      </w:r>
      <w:r>
        <w:rPr>
          <w:rFonts w:hint="eastAsia" w:ascii="仿宋" w:hAnsi="仿宋" w:eastAsia="仿宋" w:cs="仿宋"/>
          <w:sz w:val="32"/>
          <w:szCs w:val="32"/>
        </w:rPr>
        <w:t>课题，要坚持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与时代同步伐、以人民为中心、以精品奉献人民、用明德引领风尚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围绕十九大报告、习近平新时代中国特色社会主义思想及我省、我市经济社会发展中的热点难点问题，</w:t>
      </w:r>
      <w:r>
        <w:rPr>
          <w:rFonts w:hint="eastAsia" w:ascii="仿宋" w:hAnsi="仿宋" w:eastAsia="仿宋" w:cs="仿宋"/>
          <w:sz w:val="32"/>
          <w:szCs w:val="32"/>
        </w:rPr>
        <w:t>重在研究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在“四城联创”、三大攻坚战、乡村振兴、郑焦融合、文旅发展、城乡融合、建设“四个焦作”，努力跻身全省第一方阵，致力打造精致城市、品质焦作，在中原更加出彩中出重彩更精彩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过程中</w:t>
      </w:r>
      <w:r>
        <w:rPr>
          <w:rFonts w:hint="eastAsia" w:ascii="仿宋" w:hAnsi="仿宋" w:eastAsia="仿宋" w:cs="仿宋"/>
          <w:sz w:val="32"/>
          <w:szCs w:val="32"/>
        </w:rPr>
        <w:t>的重大理论和实际问题。理论问题研究应科学系统，力求创新；现实问题研究要突出对策性和应用性，立足实践，着眼于对现实问题的思考和解决。调研成果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要接地气、冒热气、有实效，出精品。</w:t>
      </w:r>
      <w:r>
        <w:rPr>
          <w:rFonts w:hint="eastAsia" w:ascii="仿宋" w:hAnsi="仿宋" w:eastAsia="仿宋" w:cs="仿宋"/>
          <w:sz w:val="32"/>
          <w:szCs w:val="32"/>
        </w:rPr>
        <w:t>一定要观点正确、主题鲜明、层次清晰、语言简练，切忌空谈。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720" w:firstLineChars="22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课题成果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由各县市区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委宣传部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和市直单位汇总后，</w:t>
      </w:r>
      <w:r>
        <w:rPr>
          <w:rFonts w:hint="eastAsia" w:ascii="仿宋" w:hAnsi="仿宋" w:eastAsia="仿宋" w:cs="仿宋"/>
          <w:sz w:val="32"/>
          <w:szCs w:val="32"/>
        </w:rPr>
        <w:t>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月20日前将课题成果电子文档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及汇总表</w:t>
      </w:r>
      <w:r>
        <w:rPr>
          <w:rFonts w:hint="eastAsia" w:ascii="仿宋" w:hAnsi="仿宋" w:eastAsia="仿宋" w:cs="仿宋"/>
          <w:sz w:val="32"/>
          <w:szCs w:val="32"/>
        </w:rPr>
        <w:t>报送市社科联，邮箱：jzskl@sina.com.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720" w:firstLineChars="22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5. 对各单位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上报的</w:t>
      </w:r>
      <w:r>
        <w:rPr>
          <w:rFonts w:hint="eastAsia" w:ascii="仿宋" w:hAnsi="仿宋" w:eastAsia="仿宋" w:cs="仿宋"/>
          <w:sz w:val="32"/>
          <w:szCs w:val="32"/>
        </w:rPr>
        <w:t>课题成果，将组织专家进行评审验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收。对验收合格的课题成果，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将评出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特等和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一、二、三等奖，同时</w:t>
      </w:r>
      <w:r>
        <w:rPr>
          <w:rFonts w:hint="eastAsia" w:ascii="仿宋" w:hAnsi="仿宋" w:eastAsia="仿宋" w:cs="仿宋"/>
          <w:sz w:val="32"/>
          <w:szCs w:val="32"/>
        </w:rPr>
        <w:t>颁发结项和获奖证书，作为职称评定的依据之一。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720" w:firstLineChars="225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对实践具有较高应用价值的优秀调研报告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和论文</w:t>
      </w:r>
      <w:r>
        <w:rPr>
          <w:rFonts w:hint="eastAsia" w:ascii="仿宋" w:hAnsi="仿宋" w:eastAsia="仿宋" w:cs="仿宋"/>
          <w:sz w:val="32"/>
          <w:szCs w:val="32"/>
        </w:rPr>
        <w:t>，将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汇编成册</w:t>
      </w:r>
      <w:r>
        <w:rPr>
          <w:rFonts w:hint="eastAsia" w:ascii="仿宋" w:hAnsi="仿宋" w:eastAsia="仿宋" w:cs="仿宋"/>
          <w:sz w:val="32"/>
          <w:szCs w:val="32"/>
        </w:rPr>
        <w:t>，供市领导参阅,向上级推荐,并择优在河南省社科系统优秀出版物《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焦作社科</w:t>
      </w:r>
      <w:r>
        <w:rPr>
          <w:rFonts w:hint="eastAsia" w:ascii="仿宋" w:hAnsi="仿宋" w:eastAsia="仿宋" w:cs="仿宋"/>
          <w:sz w:val="32"/>
          <w:szCs w:val="32"/>
        </w:rPr>
        <w:t>》上刊发。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附：《焦作市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社会科学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立项</w:t>
      </w:r>
      <w:r>
        <w:rPr>
          <w:rFonts w:hint="eastAsia" w:ascii="仿宋" w:hAnsi="仿宋" w:eastAsia="仿宋" w:cs="仿宋"/>
          <w:sz w:val="32"/>
          <w:szCs w:val="32"/>
        </w:rPr>
        <w:t>调研课题》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6527"/>
    <w:multiLevelType w:val="singleLevel"/>
    <w:tmpl w:val="57296527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3456B"/>
    <w:rsid w:val="08190B6D"/>
    <w:rsid w:val="32E76939"/>
    <w:rsid w:val="3FED3F7A"/>
    <w:rsid w:val="5153456B"/>
    <w:rsid w:val="5E161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2019-05-07T00:10:00Z</dcterms:created>
  <dc:creator>skl</dc:creator>
  <cp:lastModifiedBy>skl</cp:lastModifiedBy>
  <dcterms:modified xsi:type="dcterms:W3CDTF">2019-05-15T09:34:55Z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