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5"/>
        </w:rPr>
      </w:pPr>
    </w:p>
    <w:p>
      <w:pPr>
        <w:spacing w:line="1580" w:lineRule="exact"/>
        <w:ind w:left="931"/>
        <w:rPr>
          <w:rFonts w:ascii="方正小标宋简体" w:eastAsia="方正小标宋简体"/>
          <w:sz w:val="100"/>
        </w:rPr>
      </w:pPr>
      <w:r>
        <w:rPr>
          <w:rFonts w:hint="eastAsia" w:ascii="方正小标宋简体" w:eastAsia="方正小标宋简体"/>
          <w:color w:val="FF0000"/>
          <w:w w:val="70"/>
          <w:sz w:val="100"/>
        </w:rPr>
        <w:t>河南省教育厅办公室文件</w:t>
      </w:r>
    </w:p>
    <w:p>
      <w:pPr>
        <w:pStyle w:val="4"/>
        <w:rPr>
          <w:rFonts w:ascii="方正小标宋简体"/>
          <w:sz w:val="27"/>
        </w:rPr>
      </w:pPr>
    </w:p>
    <w:p>
      <w:pPr>
        <w:pStyle w:val="4"/>
        <w:spacing w:before="70"/>
        <w:ind w:left="518" w:right="538"/>
        <w:jc w:val="center"/>
      </w:pPr>
      <w:bookmarkStart w:id="0" w:name="_GoBack"/>
      <w:r>
        <w:rPr>
          <w:rFonts w:hint="eastAsia"/>
        </w:rPr>
        <w:t>教办电教〔</w:t>
      </w:r>
      <w:r>
        <w:rPr>
          <w:rFonts w:ascii="Times New Roman" w:eastAsia="Times New Roman"/>
        </w:rPr>
        <w:t>2019</w:t>
      </w:r>
      <w:r>
        <w:rPr>
          <w:rFonts w:hint="eastAsia"/>
        </w:rPr>
        <w:t>〕</w:t>
      </w:r>
      <w:r>
        <w:rPr>
          <w:rFonts w:ascii="Times New Roman" w:eastAsia="Times New Roman"/>
        </w:rPr>
        <w:t xml:space="preserve">164 </w:t>
      </w:r>
      <w:r>
        <w:rPr>
          <w:rFonts w:hint="eastAsia"/>
        </w:rPr>
        <w:t>号</w:t>
      </w:r>
    </w:p>
    <w:bookmarkEnd w:id="0"/>
    <w:p>
      <w:pPr>
        <w:pStyle w:val="4"/>
        <w:rPr>
          <w:sz w:val="20"/>
        </w:rPr>
      </w:pPr>
      <w:r>
        <w:rPr>
          <w:lang w:val="en-US"/>
        </w:rPr>
        <mc:AlternateContent>
          <mc:Choice Requires="wps">
            <w:drawing>
              <wp:anchor distT="0" distB="0" distL="0" distR="0" simplePos="0" relativeHeight="251656192" behindDoc="1" locked="0" layoutInCell="1" allowOverlap="1">
                <wp:simplePos x="0" y="0"/>
                <wp:positionH relativeFrom="page">
                  <wp:posOffset>1008380</wp:posOffset>
                </wp:positionH>
                <wp:positionV relativeFrom="paragraph">
                  <wp:posOffset>192405</wp:posOffset>
                </wp:positionV>
                <wp:extent cx="5494020" cy="0"/>
                <wp:effectExtent l="0" t="0" r="0" b="0"/>
                <wp:wrapTopAndBottom/>
                <wp:docPr id="3" name="直线 4"/>
                <wp:cNvGraphicFramePr/>
                <a:graphic xmlns:a="http://schemas.openxmlformats.org/drawingml/2006/main">
                  <a:graphicData uri="http://schemas.microsoft.com/office/word/2010/wordprocessingShape">
                    <wps:wsp>
                      <wps:cNvSpPr/>
                      <wps:spPr>
                        <a:xfrm>
                          <a:off x="0" y="0"/>
                          <a:ext cx="549402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9.4pt;margin-top:15.15pt;height:0pt;width:432.6pt;mso-position-horizontal-relative:page;mso-wrap-distance-bottom:0pt;mso-wrap-distance-top:0pt;z-index:-251660288;mso-width-relative:page;mso-height-relative:page;" filled="f" stroked="t" coordsize="21600,21600" o:gfxdata="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&#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Zuel9cAAAAKAQAADwAAAAAAAAABACAAAAAiAAAA&#10;ZHJzL2Rvd25yZXYueG1sUEsBAhQAFAAAAAgAh07iQHnk2SXPAQAAjQMAAA4AAAAAAAAAAQAgAAAA&#10;JgEAAGRycy9lMm9Eb2MueG1sUEsFBgAAAAAGAAYAWQEAAGcFAAAAAA==&#10;">
                <v:fill on="f" focussize="0,0"/>
                <v:stroke color="#FF0000" joinstyle="round"/>
                <v:imagedata o:title=""/>
                <o:lock v:ext="edit" aspectratio="f"/>
                <w10:wrap type="topAndBottom"/>
              </v:line>
            </w:pict>
          </mc:Fallback>
        </mc:AlternateContent>
      </w:r>
    </w:p>
    <w:p>
      <w:pPr>
        <w:pStyle w:val="4"/>
        <w:rPr>
          <w:sz w:val="32"/>
        </w:rPr>
      </w:pPr>
    </w:p>
    <w:p>
      <w:pPr>
        <w:pStyle w:val="4"/>
        <w:spacing w:before="9"/>
        <w:rPr>
          <w:sz w:val="36"/>
        </w:rPr>
      </w:pPr>
    </w:p>
    <w:p>
      <w:pPr>
        <w:pStyle w:val="3"/>
        <w:spacing w:line="730" w:lineRule="exact"/>
        <w:ind w:left="518" w:right="550"/>
      </w:pPr>
      <w:r>
        <w:rPr>
          <w:rFonts w:hint="eastAsia"/>
        </w:rPr>
        <w:t>河南省教育厅办公室</w:t>
      </w:r>
    </w:p>
    <w:p>
      <w:pPr>
        <w:tabs>
          <w:tab w:val="left" w:pos="3417"/>
        </w:tabs>
        <w:spacing w:before="15" w:line="211" w:lineRule="auto"/>
        <w:ind w:left="513" w:right="542" w:hanging="2"/>
        <w:jc w:val="center"/>
        <w:rPr>
          <w:rFonts w:ascii="方正小标宋简体" w:eastAsia="方正小标宋简体"/>
          <w:sz w:val="44"/>
        </w:rPr>
      </w:pPr>
      <w:r>
        <w:rPr>
          <w:rFonts w:hint="eastAsia" w:ascii="方正小标宋简体" w:eastAsia="方正小标宋简体"/>
          <w:spacing w:val="4"/>
          <w:sz w:val="44"/>
        </w:rPr>
        <w:t>转发中央电化教育馆</w:t>
      </w:r>
      <w:r>
        <w:rPr>
          <w:rFonts w:hint="eastAsia" w:ascii="方正小标宋简体" w:eastAsia="方正小标宋简体"/>
          <w:spacing w:val="9"/>
          <w:sz w:val="44"/>
        </w:rPr>
        <w:t>关</w:t>
      </w:r>
      <w:r>
        <w:rPr>
          <w:rFonts w:hint="eastAsia" w:ascii="方正小标宋简体" w:eastAsia="方正小标宋简体"/>
          <w:spacing w:val="4"/>
          <w:sz w:val="44"/>
        </w:rPr>
        <w:t>于举</w:t>
      </w:r>
      <w:r>
        <w:rPr>
          <w:rFonts w:hint="eastAsia" w:ascii="方正小标宋简体" w:eastAsia="方正小标宋简体"/>
          <w:spacing w:val="7"/>
          <w:sz w:val="44"/>
        </w:rPr>
        <w:t>办</w:t>
      </w:r>
      <w:r>
        <w:rPr>
          <w:rFonts w:hint="eastAsia" w:ascii="方正小标宋简体" w:eastAsia="方正小标宋简体"/>
          <w:spacing w:val="4"/>
          <w:sz w:val="44"/>
        </w:rPr>
        <w:t>第二十三届</w:t>
      </w:r>
      <w:r>
        <w:rPr>
          <w:rFonts w:ascii="方正小标宋简体" w:eastAsia="方正小标宋简体"/>
          <w:spacing w:val="4"/>
          <w:sz w:val="44"/>
        </w:rPr>
        <w:t xml:space="preserve"> </w:t>
      </w:r>
      <w:r>
        <w:rPr>
          <w:rFonts w:hint="eastAsia" w:ascii="方正小标宋简体" w:eastAsia="方正小标宋简体"/>
          <w:spacing w:val="4"/>
          <w:sz w:val="44"/>
        </w:rPr>
        <w:t>全国教师教育教学信</w:t>
      </w:r>
      <w:r>
        <w:rPr>
          <w:rFonts w:hint="eastAsia" w:ascii="方正小标宋简体" w:eastAsia="方正小标宋简体"/>
          <w:spacing w:val="9"/>
          <w:sz w:val="44"/>
        </w:rPr>
        <w:t>息</w:t>
      </w:r>
      <w:r>
        <w:rPr>
          <w:rFonts w:hint="eastAsia" w:ascii="方正小标宋简体" w:eastAsia="方正小标宋简体"/>
          <w:spacing w:val="4"/>
          <w:sz w:val="44"/>
        </w:rPr>
        <w:t>化交流活动暨河南省第五届信息技术与课</w:t>
      </w:r>
      <w:r>
        <w:rPr>
          <w:rFonts w:hint="eastAsia" w:ascii="方正小标宋简体" w:eastAsia="方正小标宋简体"/>
          <w:spacing w:val="9"/>
          <w:sz w:val="44"/>
        </w:rPr>
        <w:t>程</w:t>
      </w:r>
      <w:r>
        <w:rPr>
          <w:rFonts w:hint="eastAsia" w:ascii="方正小标宋简体" w:eastAsia="方正小标宋简体"/>
          <w:spacing w:val="4"/>
          <w:sz w:val="44"/>
        </w:rPr>
        <w:t>融合优质课大赛的</w:t>
      </w:r>
      <w:r>
        <w:rPr>
          <w:rFonts w:ascii="方正小标宋简体" w:eastAsia="方正小标宋简体"/>
          <w:spacing w:val="4"/>
          <w:sz w:val="44"/>
        </w:rPr>
        <w:t xml:space="preserve"> </w:t>
      </w:r>
      <w:r>
        <w:rPr>
          <w:rFonts w:hint="eastAsia" w:ascii="方正小标宋简体" w:eastAsia="方正小标宋简体"/>
          <w:sz w:val="44"/>
        </w:rPr>
        <w:t>通</w:t>
      </w:r>
      <w:r>
        <w:rPr>
          <w:rFonts w:ascii="方正小标宋简体" w:eastAsia="方正小标宋简体"/>
          <w:sz w:val="44"/>
        </w:rPr>
        <w:tab/>
      </w:r>
      <w:r>
        <w:rPr>
          <w:rFonts w:hint="eastAsia" w:ascii="方正小标宋简体" w:eastAsia="方正小标宋简体"/>
          <w:sz w:val="44"/>
        </w:rPr>
        <w:t>知</w:t>
      </w:r>
    </w:p>
    <w:p>
      <w:pPr>
        <w:pStyle w:val="4"/>
        <w:spacing w:before="15"/>
        <w:rPr>
          <w:rFonts w:ascii="方正小标宋简体"/>
          <w:sz w:val="37"/>
        </w:rPr>
      </w:pPr>
    </w:p>
    <w:p>
      <w:pPr>
        <w:pStyle w:val="4"/>
        <w:spacing w:before="1" w:line="367" w:lineRule="auto"/>
        <w:ind w:left="422" w:right="452"/>
      </w:pPr>
      <w:r>
        <w:rPr>
          <w:rFonts w:hint="eastAsia"/>
        </w:rPr>
        <w:t>各省辖市、省直管县（市）教育局，各高等学校，省属各中等职业学校，厅直属实验学校：</w:t>
      </w:r>
    </w:p>
    <w:p>
      <w:pPr>
        <w:pStyle w:val="4"/>
        <w:spacing w:line="364" w:lineRule="auto"/>
        <w:ind w:left="422" w:right="451" w:firstLine="614"/>
        <w:jc w:val="both"/>
      </w:pPr>
      <w:r>
        <w:rPr>
          <w:rFonts w:hint="eastAsia"/>
          <w:spacing w:val="3"/>
        </w:rPr>
        <w:t>为贯彻落实《国家中长期教育改革和发展规划纲要》和《教育信息化十年发展规划》要求，提高教师信息技术应用能力和水平，推动信息技术与教育教学深度融合，中央电化教育馆印发了</w:t>
      </w:r>
    </w:p>
    <w:p>
      <w:pPr>
        <w:pStyle w:val="4"/>
        <w:spacing w:before="9" w:line="364" w:lineRule="auto"/>
        <w:ind w:left="422" w:right="442"/>
        <w:jc w:val="both"/>
      </w:pPr>
      <w:r>
        <w:rPr>
          <w:rFonts w:hint="eastAsia"/>
          <w:spacing w:val="3"/>
        </w:rPr>
        <w:t>《中央电化教育馆关于发布第二十三届全国教师教育教学信息化</w:t>
      </w:r>
      <w:r>
        <w:rPr>
          <w:rFonts w:hint="eastAsia"/>
          <w:spacing w:val="4"/>
        </w:rPr>
        <w:t>交流活动的通知</w:t>
      </w:r>
      <w:r>
        <w:rPr>
          <w:rFonts w:hint="eastAsia"/>
          <w:spacing w:val="-172"/>
        </w:rPr>
        <w:t>》</w:t>
      </w:r>
      <w:r>
        <w:rPr>
          <w:rFonts w:hint="eastAsia"/>
          <w:spacing w:val="4"/>
        </w:rPr>
        <w:t>（</w:t>
      </w:r>
      <w:r>
        <w:rPr>
          <w:rFonts w:hint="eastAsia"/>
          <w:spacing w:val="-2"/>
        </w:rPr>
        <w:t>教电馆〔</w:t>
      </w:r>
      <w:r>
        <w:rPr>
          <w:rFonts w:ascii="Times New Roman" w:eastAsia="Times New Roman"/>
        </w:rPr>
        <w:t>2019</w:t>
      </w:r>
      <w:r>
        <w:rPr>
          <w:rFonts w:hint="eastAsia"/>
          <w:spacing w:val="-20"/>
        </w:rPr>
        <w:t>〕</w:t>
      </w:r>
      <w:r>
        <w:rPr>
          <w:rFonts w:ascii="Times New Roman" w:eastAsia="Times New Roman"/>
        </w:rPr>
        <w:t>19</w:t>
      </w:r>
      <w:r>
        <w:rPr>
          <w:rFonts w:ascii="Times New Roman" w:eastAsia="Times New Roman"/>
          <w:spacing w:val="73"/>
        </w:rPr>
        <w:t xml:space="preserve"> </w:t>
      </w:r>
      <w:r>
        <w:rPr>
          <w:rFonts w:hint="eastAsia"/>
          <w:spacing w:val="-1"/>
        </w:rPr>
        <w:t>号，见附件</w:t>
      </w:r>
      <w:r>
        <w:rPr>
          <w:rFonts w:hint="eastAsia"/>
          <w:spacing w:val="-20"/>
        </w:rPr>
        <w:t>）</w:t>
      </w:r>
      <w:r>
        <w:rPr>
          <w:rFonts w:hint="eastAsia"/>
          <w:spacing w:val="-1"/>
        </w:rPr>
        <w:t>及《第二十三</w:t>
      </w:r>
    </w:p>
    <w:p>
      <w:pPr>
        <w:spacing w:line="364" w:lineRule="auto"/>
        <w:jc w:val="both"/>
        <w:sectPr>
          <w:footerReference r:id="rId3" w:type="default"/>
          <w:footerReference r:id="rId4" w:type="even"/>
          <w:type w:val="continuous"/>
          <w:pgSz w:w="11910" w:h="16840"/>
          <w:pgMar w:top="1580" w:right="1140" w:bottom="1760" w:left="1220" w:header="720" w:footer="1561" w:gutter="0"/>
          <w:pgNumType w:start="1"/>
          <w:cols w:space="720" w:num="1"/>
        </w:sectPr>
      </w:pPr>
    </w:p>
    <w:p>
      <w:pPr>
        <w:pStyle w:val="4"/>
        <w:spacing w:before="3"/>
        <w:rPr>
          <w:sz w:val="29"/>
        </w:rPr>
      </w:pPr>
    </w:p>
    <w:p>
      <w:pPr>
        <w:pStyle w:val="4"/>
        <w:spacing w:before="60"/>
        <w:ind w:left="422"/>
      </w:pPr>
      <w:r>
        <w:rPr>
          <w:rFonts w:hint="eastAsia"/>
        </w:rPr>
        <w:t>届全国教师教育教学信息化交流活动指南》，现予转发。</w:t>
      </w:r>
    </w:p>
    <w:p>
      <w:pPr>
        <w:pStyle w:val="4"/>
        <w:spacing w:before="202" w:line="367" w:lineRule="auto"/>
        <w:ind w:left="422" w:right="445" w:firstLine="614"/>
        <w:jc w:val="both"/>
      </w:pPr>
      <w:r>
        <w:rPr>
          <w:rFonts w:hint="eastAsia"/>
          <w:spacing w:val="3"/>
        </w:rPr>
        <w:t>在全国信息化交流活动的推动下，我省信息技术在课堂教学中应用的成功经验和优秀案例不断增加，为推进信息技术与教育</w:t>
      </w:r>
      <w:r>
        <w:rPr>
          <w:rFonts w:hint="eastAsia"/>
          <w:spacing w:val="-11"/>
        </w:rPr>
        <w:t>思想和理念、教学方法和内容的深度融合，经研究，决定举办“河</w:t>
      </w:r>
      <w:r>
        <w:rPr>
          <w:rFonts w:hint="eastAsia"/>
          <w:spacing w:val="3"/>
        </w:rPr>
        <w:t>南省第二十三届教育教学信息化交流活动暨河南省第五届信息技</w:t>
      </w:r>
      <w:r>
        <w:rPr>
          <w:rFonts w:hint="eastAsia"/>
          <w:spacing w:val="-8"/>
        </w:rPr>
        <w:t>术与课程融合优质课大赛”。现将有关事宜通知如下：</w:t>
      </w:r>
    </w:p>
    <w:p>
      <w:pPr>
        <w:pStyle w:val="4"/>
        <w:spacing w:line="377" w:lineRule="exact"/>
        <w:ind w:left="1036"/>
        <w:rPr>
          <w:rFonts w:ascii="黑体" w:eastAsia="黑体"/>
        </w:rPr>
      </w:pPr>
      <w:r>
        <w:rPr>
          <w:rFonts w:hint="eastAsia" w:ascii="黑体" w:eastAsia="黑体"/>
        </w:rPr>
        <w:t>一、组织工作</w:t>
      </w:r>
    </w:p>
    <w:p>
      <w:pPr>
        <w:pStyle w:val="4"/>
        <w:spacing w:before="206" w:line="367" w:lineRule="auto"/>
        <w:ind w:left="422" w:right="431" w:firstLine="614"/>
        <w:jc w:val="both"/>
      </w:pPr>
      <w:r>
        <w:rPr>
          <w:rFonts w:hint="eastAsia"/>
          <w:spacing w:val="3"/>
        </w:rPr>
        <w:t>参照第二十三届全国教师教育教学信息化交流活动，我省对</w:t>
      </w:r>
      <w:r>
        <w:rPr>
          <w:rFonts w:hint="eastAsia"/>
          <w:spacing w:val="-2"/>
        </w:rPr>
        <w:t>应举办“河南省第二十三届教育教学信息化交流活动</w:t>
      </w:r>
      <w:r>
        <w:rPr>
          <w:rFonts w:hint="eastAsia"/>
          <w:spacing w:val="-183"/>
        </w:rPr>
        <w:t>”</w:t>
      </w:r>
      <w:r>
        <w:rPr>
          <w:rFonts w:hint="eastAsia"/>
          <w:spacing w:val="4"/>
        </w:rPr>
        <w:t>（</w:t>
      </w:r>
      <w:r>
        <w:rPr>
          <w:rFonts w:hint="eastAsia"/>
          <w:spacing w:val="5"/>
        </w:rPr>
        <w:t>以下简称</w:t>
      </w:r>
      <w:r>
        <w:rPr>
          <w:spacing w:val="5"/>
        </w:rPr>
        <w:t xml:space="preserve"> </w:t>
      </w:r>
      <w:r>
        <w:rPr>
          <w:rFonts w:hint="eastAsia"/>
          <w:spacing w:val="-19"/>
        </w:rPr>
        <w:t>“交流活动”</w:t>
      </w:r>
      <w:r>
        <w:rPr>
          <w:rFonts w:hint="eastAsia"/>
          <w:spacing w:val="-149"/>
        </w:rPr>
        <w:t>）</w:t>
      </w:r>
      <w:r>
        <w:rPr>
          <w:rFonts w:hint="eastAsia"/>
          <w:spacing w:val="3"/>
        </w:rPr>
        <w:t>，在省内评选的基础上，推荐优秀作品参加全国交流活动。我厅成立河南省第二十三届全国教育教学信息化交流活</w:t>
      </w:r>
      <w:r>
        <w:rPr>
          <w:rFonts w:hint="eastAsia"/>
          <w:spacing w:val="18"/>
        </w:rPr>
        <w:t>动暨河南省第五届信息技术与课程融合优质课大赛工作领导小</w:t>
      </w:r>
      <w:r>
        <w:rPr>
          <w:rFonts w:hint="eastAsia"/>
          <w:spacing w:val="3"/>
        </w:rPr>
        <w:t>组，负责“交流活动”的组织和评审工作。领导小组办公室设在河南省电化教育馆，负责“交流活动”的具体实施。</w:t>
      </w:r>
    </w:p>
    <w:p>
      <w:pPr>
        <w:pStyle w:val="4"/>
        <w:spacing w:line="377" w:lineRule="exact"/>
        <w:ind w:left="1036"/>
        <w:rPr>
          <w:rFonts w:ascii="黑体" w:eastAsia="黑体"/>
        </w:rPr>
      </w:pPr>
      <w:r>
        <w:rPr>
          <w:rFonts w:hint="eastAsia" w:ascii="黑体" w:eastAsia="黑体"/>
        </w:rPr>
        <w:t>二、参赛人员范围、项目和奖项设置</w:t>
      </w:r>
    </w:p>
    <w:p>
      <w:pPr>
        <w:pStyle w:val="4"/>
        <w:spacing w:before="202"/>
        <w:ind w:left="1036"/>
        <w:rPr>
          <w:rFonts w:ascii="楷体_GB2312" w:eastAsia="楷体_GB2312"/>
        </w:rPr>
      </w:pPr>
      <w:r>
        <w:rPr>
          <w:rFonts w:hint="eastAsia" w:ascii="楷体_GB2312" w:eastAsia="楷体_GB2312"/>
        </w:rPr>
        <w:t>（一）参赛人员范围</w:t>
      </w:r>
    </w:p>
    <w:p>
      <w:pPr>
        <w:pStyle w:val="4"/>
        <w:spacing w:before="201" w:line="369" w:lineRule="auto"/>
        <w:ind w:left="422" w:right="451" w:firstLine="614"/>
      </w:pPr>
      <w:r>
        <w:rPr>
          <w:rFonts w:hint="eastAsia"/>
        </w:rPr>
        <w:t>全省各级各类学校的教师、行业所属教育教学部门的教师、教育技术工作者。</w:t>
      </w:r>
    </w:p>
    <w:p>
      <w:pPr>
        <w:pStyle w:val="4"/>
        <w:spacing w:line="377" w:lineRule="exact"/>
        <w:ind w:left="1036"/>
        <w:rPr>
          <w:rFonts w:ascii="楷体_GB2312" w:eastAsia="楷体_GB2312"/>
        </w:rPr>
      </w:pPr>
      <w:r>
        <w:rPr>
          <w:rFonts w:hint="eastAsia" w:ascii="楷体_GB2312" w:eastAsia="楷体_GB2312"/>
        </w:rPr>
        <w:t>（二）比赛项目</w:t>
      </w:r>
    </w:p>
    <w:p>
      <w:pPr>
        <w:pStyle w:val="4"/>
        <w:spacing w:before="202" w:line="364" w:lineRule="auto"/>
        <w:ind w:left="422" w:right="451" w:firstLine="614"/>
      </w:pPr>
      <w:r>
        <w:rPr>
          <w:rFonts w:hint="eastAsia"/>
        </w:rPr>
        <w:t>本届活动根据不同学段的教育教学要求和特点，按照基础教育、中等职业教育、高等教育三个组别设置参赛项目。</w:t>
      </w:r>
    </w:p>
    <w:p>
      <w:pPr>
        <w:pStyle w:val="10"/>
        <w:numPr>
          <w:ilvl w:val="0"/>
          <w:numId w:val="1"/>
        </w:numPr>
        <w:tabs>
          <w:tab w:val="left" w:pos="1268"/>
        </w:tabs>
        <w:spacing w:before="8"/>
        <w:ind w:hanging="232"/>
        <w:rPr>
          <w:sz w:val="30"/>
        </w:rPr>
      </w:pPr>
      <w:r>
        <w:rPr>
          <w:rFonts w:hint="eastAsia"/>
          <w:spacing w:val="-10"/>
          <w:sz w:val="30"/>
        </w:rPr>
        <w:t>基础教育组：课件、微课、信息技术创新教学案例、教师网</w:t>
      </w:r>
    </w:p>
    <w:p>
      <w:pPr>
        <w:rPr>
          <w:sz w:val="30"/>
        </w:rPr>
        <w:sectPr>
          <w:pgSz w:w="11910" w:h="16840"/>
          <w:pgMar w:top="1580" w:right="1140" w:bottom="1760" w:left="1220" w:header="0" w:footer="1561" w:gutter="0"/>
          <w:cols w:space="720" w:num="1"/>
        </w:sectPr>
      </w:pPr>
    </w:p>
    <w:p>
      <w:pPr>
        <w:pStyle w:val="4"/>
        <w:spacing w:before="3"/>
        <w:rPr>
          <w:sz w:val="29"/>
        </w:rPr>
      </w:pPr>
    </w:p>
    <w:p>
      <w:pPr>
        <w:pStyle w:val="4"/>
        <w:spacing w:before="60" w:line="367" w:lineRule="auto"/>
        <w:ind w:left="422" w:right="451"/>
      </w:pPr>
      <w:r>
        <w:rPr>
          <w:rFonts w:hint="eastAsia"/>
        </w:rPr>
        <w:t>络空间应用案例</w:t>
      </w:r>
      <w:r>
        <w:rPr>
          <w:rFonts w:hint="eastAsia"/>
          <w:spacing w:val="4"/>
        </w:rPr>
        <w:t>（</w:t>
      </w:r>
      <w:r>
        <w:rPr>
          <w:rFonts w:hint="eastAsia"/>
        </w:rPr>
        <w:t>幼儿教育组、特殊教育组不设置</w:t>
      </w:r>
      <w:r>
        <w:rPr>
          <w:rFonts w:hint="eastAsia"/>
          <w:spacing w:val="-149"/>
        </w:rPr>
        <w:t>）</w:t>
      </w:r>
      <w:r>
        <w:rPr>
          <w:rFonts w:hint="eastAsia"/>
          <w:spacing w:val="-1"/>
        </w:rPr>
        <w:t>、信息技术与</w:t>
      </w:r>
      <w:r>
        <w:rPr>
          <w:rFonts w:hint="eastAsia"/>
          <w:spacing w:val="4"/>
        </w:rPr>
        <w:t>课程融合优质课（</w:t>
      </w:r>
      <w:r>
        <w:rPr>
          <w:rFonts w:hint="eastAsia"/>
          <w:spacing w:val="-22"/>
        </w:rPr>
        <w:t>简称“课例”</w:t>
      </w:r>
      <w:r>
        <w:rPr>
          <w:rFonts w:hint="eastAsia"/>
        </w:rPr>
        <w:t>）</w:t>
      </w:r>
      <w:r>
        <w:t xml:space="preserve"> </w:t>
      </w:r>
      <w:r>
        <w:rPr>
          <w:rFonts w:hint="eastAsia"/>
        </w:rPr>
        <w:t>；</w:t>
      </w:r>
    </w:p>
    <w:p>
      <w:pPr>
        <w:pStyle w:val="10"/>
        <w:numPr>
          <w:ilvl w:val="0"/>
          <w:numId w:val="1"/>
        </w:numPr>
        <w:tabs>
          <w:tab w:val="left" w:pos="1268"/>
        </w:tabs>
        <w:spacing w:line="380" w:lineRule="exact"/>
        <w:ind w:hanging="232"/>
        <w:rPr>
          <w:sz w:val="30"/>
        </w:rPr>
      </w:pPr>
      <w:r>
        <w:rPr>
          <w:rFonts w:hint="eastAsia"/>
          <w:spacing w:val="1"/>
          <w:sz w:val="30"/>
        </w:rPr>
        <w:t>中等职业教育组：课件、微课、信息化教学课程案例</w:t>
      </w:r>
      <w:r>
        <w:rPr>
          <w:spacing w:val="1"/>
          <w:sz w:val="30"/>
        </w:rPr>
        <w:t xml:space="preserve"> </w:t>
      </w:r>
      <w:r>
        <w:rPr>
          <w:rFonts w:hint="eastAsia"/>
          <w:spacing w:val="1"/>
          <w:sz w:val="30"/>
        </w:rPr>
        <w:t>；</w:t>
      </w:r>
    </w:p>
    <w:p>
      <w:pPr>
        <w:pStyle w:val="10"/>
        <w:numPr>
          <w:ilvl w:val="0"/>
          <w:numId w:val="1"/>
        </w:numPr>
        <w:tabs>
          <w:tab w:val="left" w:pos="1268"/>
        </w:tabs>
        <w:spacing w:before="206"/>
        <w:ind w:hanging="232"/>
        <w:rPr>
          <w:sz w:val="30"/>
        </w:rPr>
      </w:pPr>
      <w:r>
        <w:rPr>
          <w:rFonts w:hint="eastAsia"/>
          <w:spacing w:val="3"/>
          <w:sz w:val="30"/>
        </w:rPr>
        <w:t>高等教育组：课件、微课、信息化教学课程案例。</w:t>
      </w:r>
    </w:p>
    <w:p>
      <w:pPr>
        <w:pStyle w:val="4"/>
        <w:spacing w:before="202"/>
        <w:ind w:left="1036"/>
        <w:rPr>
          <w:rFonts w:ascii="楷体_GB2312" w:eastAsia="楷体_GB2312"/>
        </w:rPr>
      </w:pPr>
      <w:r>
        <w:rPr>
          <w:rFonts w:hint="eastAsia" w:ascii="楷体_GB2312" w:eastAsia="楷体_GB2312"/>
        </w:rPr>
        <w:t>（三）奖项设置</w:t>
      </w:r>
    </w:p>
    <w:p>
      <w:pPr>
        <w:pStyle w:val="4"/>
        <w:spacing w:before="201"/>
        <w:ind w:left="1036"/>
      </w:pPr>
      <w:r>
        <w:rPr>
          <w:rFonts w:hint="eastAsia"/>
        </w:rPr>
        <w:t>各项目参赛作品分设一、二、三等奖。</w:t>
      </w:r>
    </w:p>
    <w:p>
      <w:pPr>
        <w:pStyle w:val="4"/>
        <w:spacing w:before="201"/>
        <w:ind w:left="1036"/>
        <w:rPr>
          <w:rFonts w:ascii="黑体" w:eastAsia="黑体"/>
        </w:rPr>
      </w:pPr>
      <w:r>
        <w:rPr>
          <w:rFonts w:hint="eastAsia" w:ascii="黑体" w:eastAsia="黑体"/>
        </w:rPr>
        <w:t>三、参赛作品要求</w:t>
      </w:r>
    </w:p>
    <w:p>
      <w:pPr>
        <w:pStyle w:val="4"/>
        <w:spacing w:before="207" w:line="367" w:lineRule="auto"/>
        <w:ind w:left="422" w:right="446" w:firstLine="614"/>
        <w:jc w:val="both"/>
      </w:pPr>
      <w:r>
        <w:rPr>
          <w:rFonts w:hint="eastAsia" w:ascii="楷体_GB2312" w:eastAsia="楷体_GB2312"/>
          <w:spacing w:val="9"/>
        </w:rPr>
        <w:t>（一</w:t>
      </w:r>
      <w:r>
        <w:rPr>
          <w:rFonts w:hint="eastAsia" w:ascii="楷体_GB2312" w:eastAsia="楷体_GB2312"/>
          <w:spacing w:val="4"/>
        </w:rPr>
        <w:t>）</w:t>
      </w:r>
      <w:r>
        <w:rPr>
          <w:rFonts w:hint="eastAsia" w:ascii="楷体_GB2312" w:eastAsia="楷体_GB2312"/>
          <w:spacing w:val="7"/>
        </w:rPr>
        <w:t>制作要求：</w:t>
      </w:r>
      <w:r>
        <w:rPr>
          <w:rFonts w:hint="eastAsia"/>
          <w:spacing w:val="3"/>
        </w:rPr>
        <w:t>参赛作品要按照《河南省第二十三届教育教学信息化交流活动指南》和《河南省第五届信息技术与课程融</w:t>
      </w:r>
      <w:r>
        <w:rPr>
          <w:rFonts w:hint="eastAsia"/>
          <w:spacing w:val="-12"/>
        </w:rPr>
        <w:t>合优质课大赛指南》</w:t>
      </w:r>
      <w:r>
        <w:rPr>
          <w:rFonts w:hint="eastAsia"/>
          <w:spacing w:val="9"/>
        </w:rPr>
        <w:t>（</w:t>
      </w:r>
      <w:r>
        <w:rPr>
          <w:rFonts w:hint="eastAsia"/>
          <w:spacing w:val="-14"/>
        </w:rPr>
        <w:t>以下简称《指南》</w:t>
      </w:r>
      <w:r>
        <w:rPr>
          <w:rFonts w:hint="eastAsia"/>
          <w:spacing w:val="4"/>
        </w:rPr>
        <w:t>）</w:t>
      </w:r>
      <w:r>
        <w:rPr>
          <w:rFonts w:hint="eastAsia"/>
          <w:spacing w:val="3"/>
        </w:rPr>
        <w:t>中所规定的范围、标准进行设计、制作，要充分体现信息技术环境下教学方式的变革，</w:t>
      </w:r>
      <w:r>
        <w:rPr>
          <w:spacing w:val="3"/>
        </w:rPr>
        <w:t xml:space="preserve"> </w:t>
      </w:r>
      <w:r>
        <w:rPr>
          <w:rFonts w:hint="eastAsia"/>
          <w:spacing w:val="3"/>
        </w:rPr>
        <w:t>展现学生自主学习、探究学习的过程，整合并利用优质资源，促</w:t>
      </w:r>
      <w:r>
        <w:rPr>
          <w:rFonts w:hint="eastAsia"/>
          <w:spacing w:val="4"/>
        </w:rPr>
        <w:t>进信息技术与课程深度融合。</w:t>
      </w:r>
    </w:p>
    <w:p>
      <w:pPr>
        <w:pStyle w:val="4"/>
        <w:spacing w:line="369" w:lineRule="auto"/>
        <w:ind w:left="422" w:right="448" w:firstLine="614"/>
      </w:pPr>
      <w:r>
        <w:rPr>
          <w:rFonts w:hint="eastAsia" w:ascii="楷体_GB2312" w:eastAsia="楷体_GB2312"/>
        </w:rPr>
        <w:t>（二）报送要求：</w:t>
      </w:r>
      <w:r>
        <w:rPr>
          <w:rFonts w:hint="eastAsia"/>
        </w:rPr>
        <w:t>所有参赛作品通过网络上传报送。参赛作品所附表格、视频作品文件格式等具体制作要求依据《指南》。</w:t>
      </w:r>
    </w:p>
    <w:p>
      <w:pPr>
        <w:pStyle w:val="4"/>
        <w:spacing w:line="376" w:lineRule="exact"/>
        <w:ind w:left="1036"/>
      </w:pPr>
      <w:r>
        <w:rPr>
          <w:rFonts w:ascii="Times New Roman" w:eastAsia="Times New Roman"/>
          <w:spacing w:val="2"/>
        </w:rPr>
        <w:t>1</w:t>
      </w:r>
      <w:r>
        <w:rPr>
          <w:rFonts w:hint="eastAsia"/>
          <w:spacing w:val="-149"/>
        </w:rPr>
        <w:t>、</w:t>
      </w:r>
      <w:r>
        <w:rPr>
          <w:rFonts w:hint="eastAsia"/>
          <w:spacing w:val="4"/>
        </w:rPr>
        <w:t>（</w:t>
      </w:r>
      <w:r>
        <w:rPr>
          <w:rFonts w:ascii="Times New Roman" w:eastAsia="Times New Roman"/>
          <w:spacing w:val="2"/>
        </w:rPr>
        <w:t>1</w:t>
      </w:r>
      <w:r>
        <w:rPr>
          <w:rFonts w:hint="eastAsia"/>
          <w:spacing w:val="-149"/>
        </w:rPr>
        <w:t>）</w:t>
      </w:r>
      <w:r>
        <w:rPr>
          <w:rFonts w:hint="eastAsia"/>
          <w:spacing w:val="3"/>
        </w:rPr>
        <w:t>、基础教育组</w:t>
      </w:r>
    </w:p>
    <w:p>
      <w:pPr>
        <w:pStyle w:val="4"/>
        <w:spacing w:before="192"/>
        <w:ind w:left="1036"/>
      </w:pPr>
      <w:r>
        <w:rPr>
          <w:rFonts w:hint="eastAsia"/>
        </w:rPr>
        <w:t>以各省辖市、直管县（市）教育部门为单位报送作品。</w:t>
      </w:r>
    </w:p>
    <w:p>
      <w:pPr>
        <w:pStyle w:val="4"/>
        <w:spacing w:before="206" w:line="364" w:lineRule="auto"/>
        <w:ind w:left="422" w:right="451" w:firstLine="614"/>
        <w:jc w:val="both"/>
      </w:pPr>
      <w:r>
        <w:rPr>
          <w:rFonts w:hint="eastAsia"/>
        </w:rPr>
        <w:t>基础教育组（含幼儿教育、特殊教育学校）在省内交流展示活动的基础上，由省“交流活动”办公室按全国“交流活动”组委会分配名额推荐参加全国交流展示活动。</w:t>
      </w:r>
    </w:p>
    <w:p>
      <w:pPr>
        <w:pStyle w:val="10"/>
        <w:numPr>
          <w:ilvl w:val="0"/>
          <w:numId w:val="2"/>
        </w:numPr>
        <w:tabs>
          <w:tab w:val="left" w:pos="1802"/>
        </w:tabs>
        <w:spacing w:before="5"/>
        <w:ind w:hanging="766"/>
        <w:rPr>
          <w:sz w:val="30"/>
        </w:rPr>
      </w:pPr>
      <w:r>
        <w:rPr>
          <w:rFonts w:hint="eastAsia"/>
          <w:spacing w:val="3"/>
          <w:sz w:val="30"/>
        </w:rPr>
        <w:t>、中等职业教育组</w:t>
      </w:r>
    </w:p>
    <w:p>
      <w:pPr>
        <w:pStyle w:val="4"/>
        <w:spacing w:before="206"/>
        <w:ind w:left="1036"/>
      </w:pPr>
      <w:r>
        <w:rPr>
          <w:rFonts w:hint="eastAsia"/>
        </w:rPr>
        <w:t>省属中等职业学校以学校为单位报送作品，其他中等职业学</w:t>
      </w:r>
    </w:p>
    <w:p>
      <w:pPr>
        <w:sectPr>
          <w:pgSz w:w="11910" w:h="16840"/>
          <w:pgMar w:top="1580" w:right="1140" w:bottom="1760" w:left="1220" w:header="0" w:footer="1561" w:gutter="0"/>
          <w:cols w:space="720" w:num="1"/>
        </w:sectPr>
      </w:pPr>
    </w:p>
    <w:p>
      <w:pPr>
        <w:pStyle w:val="4"/>
        <w:spacing w:before="3"/>
        <w:rPr>
          <w:sz w:val="29"/>
        </w:rPr>
      </w:pPr>
    </w:p>
    <w:p>
      <w:pPr>
        <w:pStyle w:val="4"/>
        <w:spacing w:before="60" w:line="367" w:lineRule="auto"/>
        <w:ind w:left="422" w:right="452"/>
      </w:pPr>
      <w:r>
        <w:rPr>
          <w:rFonts w:hint="eastAsia"/>
        </w:rPr>
        <w:t>校由各省辖市教育部门统一报送，参加河南省第二十三届教育教学信息化交流活动。</w:t>
      </w:r>
    </w:p>
    <w:p>
      <w:pPr>
        <w:pStyle w:val="4"/>
        <w:spacing w:line="367" w:lineRule="auto"/>
        <w:ind w:left="422" w:right="449" w:firstLine="614"/>
        <w:jc w:val="both"/>
      </w:pPr>
      <w:r>
        <w:rPr>
          <w:rFonts w:hint="eastAsia"/>
        </w:rPr>
        <w:t>各中等职业学校参赛作品（课件、微课、信息化教学课程案例项目）根据个人自愿参加的原则，另可直接参加全国交流展示活动，</w:t>
      </w:r>
      <w:r>
        <w:rPr>
          <w:rFonts w:ascii="Times New Roman" w:hAnsi="Times New Roman"/>
        </w:rPr>
        <w:t xml:space="preserve">2019 </w:t>
      </w:r>
      <w:r>
        <w:rPr>
          <w:rFonts w:hint="eastAsia"/>
        </w:rPr>
        <w:t>年</w:t>
      </w:r>
      <w:r>
        <w:t xml:space="preserve"> </w:t>
      </w:r>
      <w:r>
        <w:rPr>
          <w:rFonts w:ascii="Times New Roman" w:hAnsi="Times New Roman"/>
        </w:rPr>
        <w:t xml:space="preserve">9 </w:t>
      </w:r>
      <w:r>
        <w:rPr>
          <w:rFonts w:hint="eastAsia"/>
        </w:rPr>
        <w:t>月</w:t>
      </w:r>
      <w:r>
        <w:t xml:space="preserve"> </w:t>
      </w:r>
      <w:r>
        <w:rPr>
          <w:rFonts w:ascii="Times New Roman" w:hAnsi="Times New Roman"/>
        </w:rPr>
        <w:t xml:space="preserve">1 </w:t>
      </w:r>
      <w:r>
        <w:rPr>
          <w:rFonts w:hint="eastAsia"/>
        </w:rPr>
        <w:t>日</w:t>
      </w:r>
      <w:r>
        <w:t>—</w:t>
      </w:r>
      <w:r>
        <w:rPr>
          <w:rFonts w:ascii="Times New Roman" w:hAnsi="Times New Roman"/>
        </w:rPr>
        <w:t xml:space="preserve">30 </w:t>
      </w:r>
      <w:r>
        <w:rPr>
          <w:rFonts w:hint="eastAsia"/>
        </w:rPr>
        <w:t>日期间，由学校统一网上报送</w:t>
      </w:r>
    </w:p>
    <w:p>
      <w:pPr>
        <w:pStyle w:val="4"/>
        <w:spacing w:line="382" w:lineRule="exact"/>
        <w:ind w:left="422"/>
      </w:pPr>
      <w:r>
        <w:rPr>
          <w:rFonts w:hint="eastAsia"/>
          <w:spacing w:val="5"/>
        </w:rPr>
        <w:t>（</w:t>
      </w:r>
      <w:r>
        <w:fldChar w:fldCharType="begin"/>
      </w:r>
      <w:r>
        <w:instrText xml:space="preserve"> HYPERLINK "http://www.mtsa1998.com.cn/" \h </w:instrText>
      </w:r>
      <w:r>
        <w:fldChar w:fldCharType="separate"/>
      </w:r>
      <w:r>
        <w:rPr>
          <w:rFonts w:ascii="Times New Roman" w:eastAsia="Times New Roman"/>
          <w:spacing w:val="2"/>
        </w:rPr>
        <w:t>http</w:t>
      </w:r>
      <w:r>
        <w:rPr>
          <w:rFonts w:ascii="Times New Roman" w:eastAsia="Times New Roman"/>
          <w:spacing w:val="-3"/>
        </w:rPr>
        <w:t>:</w:t>
      </w:r>
      <w:r>
        <w:rPr>
          <w:rFonts w:ascii="Times New Roman" w:eastAsia="Times New Roman"/>
          <w:spacing w:val="2"/>
        </w:rPr>
        <w:t>/</w:t>
      </w:r>
      <w:r>
        <w:rPr>
          <w:rFonts w:ascii="Times New Roman" w:eastAsia="Times New Roman"/>
          <w:spacing w:val="6"/>
        </w:rPr>
        <w:t>/</w:t>
      </w:r>
      <w:r>
        <w:rPr>
          <w:rFonts w:ascii="Times New Roman" w:eastAsia="Times New Roman"/>
          <w:spacing w:val="2"/>
        </w:rPr>
        <w:t>ww</w:t>
      </w:r>
      <w:r>
        <w:rPr>
          <w:rFonts w:ascii="Times New Roman" w:eastAsia="Times New Roman"/>
          <w:spacing w:val="-22"/>
        </w:rPr>
        <w:t>w</w:t>
      </w:r>
      <w:r>
        <w:rPr>
          <w:rFonts w:ascii="Times New Roman" w:eastAsia="Times New Roman"/>
        </w:rPr>
        <w:t>.m</w:t>
      </w:r>
      <w:r>
        <w:rPr>
          <w:rFonts w:ascii="Times New Roman" w:eastAsia="Times New Roman"/>
          <w:spacing w:val="1"/>
        </w:rPr>
        <w:t>t</w:t>
      </w:r>
      <w:r>
        <w:rPr>
          <w:rFonts w:ascii="Times New Roman" w:eastAsia="Times New Roman"/>
          <w:spacing w:val="6"/>
        </w:rPr>
        <w:t>s</w:t>
      </w:r>
      <w:r>
        <w:rPr>
          <w:rFonts w:ascii="Times New Roman" w:eastAsia="Times New Roman"/>
        </w:rPr>
        <w:t>a</w:t>
      </w:r>
      <w:r>
        <w:rPr>
          <w:rFonts w:ascii="Times New Roman" w:eastAsia="Times New Roman"/>
          <w:spacing w:val="2"/>
        </w:rPr>
        <w:t>1998</w:t>
      </w:r>
      <w:r>
        <w:rPr>
          <w:rFonts w:ascii="Times New Roman" w:eastAsia="Times New Roman"/>
          <w:spacing w:val="5"/>
        </w:rPr>
        <w:t>.</w:t>
      </w:r>
      <w:r>
        <w:rPr>
          <w:rFonts w:ascii="Times New Roman" w:eastAsia="Times New Roman"/>
        </w:rPr>
        <w:t>c</w:t>
      </w:r>
      <w:r>
        <w:rPr>
          <w:rFonts w:ascii="Times New Roman" w:eastAsia="Times New Roman"/>
          <w:spacing w:val="2"/>
        </w:rPr>
        <w:t>o</w:t>
      </w:r>
      <w:r>
        <w:rPr>
          <w:rFonts w:ascii="Times New Roman" w:eastAsia="Times New Roman"/>
        </w:rPr>
        <w:t>m</w:t>
      </w:r>
      <w:r>
        <w:rPr>
          <w:rFonts w:ascii="Times New Roman" w:eastAsia="Times New Roman"/>
          <w:spacing w:val="5"/>
        </w:rPr>
        <w:t>.</w:t>
      </w:r>
      <w:r>
        <w:rPr>
          <w:rFonts w:ascii="Times New Roman" w:eastAsia="Times New Roman"/>
        </w:rPr>
        <w:t>c</w:t>
      </w:r>
      <w:r>
        <w:rPr>
          <w:rFonts w:ascii="Times New Roman" w:eastAsia="Times New Roman"/>
          <w:spacing w:val="9"/>
        </w:rPr>
        <w:t>n</w:t>
      </w:r>
      <w:r>
        <w:rPr>
          <w:rFonts w:ascii="Times New Roman" w:eastAsia="Times New Roman"/>
          <w:spacing w:val="9"/>
        </w:rPr>
        <w:fldChar w:fldCharType="end"/>
      </w:r>
      <w:r>
        <w:rPr>
          <w:rFonts w:hint="eastAsia"/>
          <w:spacing w:val="-149"/>
        </w:rPr>
        <w:t>）。</w:t>
      </w:r>
    </w:p>
    <w:p>
      <w:pPr>
        <w:pStyle w:val="10"/>
        <w:numPr>
          <w:ilvl w:val="0"/>
          <w:numId w:val="2"/>
        </w:numPr>
        <w:tabs>
          <w:tab w:val="left" w:pos="1802"/>
        </w:tabs>
        <w:spacing w:before="197"/>
        <w:ind w:hanging="766"/>
        <w:rPr>
          <w:sz w:val="30"/>
        </w:rPr>
      </w:pPr>
      <w:r>
        <w:rPr>
          <w:rFonts w:hint="eastAsia"/>
          <w:spacing w:val="3"/>
          <w:sz w:val="30"/>
        </w:rPr>
        <w:t>、高等教育组</w:t>
      </w:r>
    </w:p>
    <w:p>
      <w:pPr>
        <w:pStyle w:val="4"/>
        <w:spacing w:before="206" w:line="364" w:lineRule="auto"/>
        <w:ind w:left="422" w:right="451" w:firstLine="614"/>
      </w:pPr>
      <w:r>
        <w:rPr>
          <w:rFonts w:hint="eastAsia"/>
        </w:rPr>
        <w:t>各高等学校以学校为单位报送作品，参加河南省第二十三届教育教学信息化交流活动。</w:t>
      </w:r>
    </w:p>
    <w:p>
      <w:pPr>
        <w:pStyle w:val="4"/>
        <w:tabs>
          <w:tab w:val="left" w:pos="1786"/>
          <w:tab w:val="left" w:pos="2683"/>
        </w:tabs>
        <w:spacing w:before="3" w:line="367" w:lineRule="auto"/>
        <w:ind w:left="422" w:right="285" w:firstLine="614"/>
      </w:pPr>
      <w:r>
        <w:rPr>
          <w:rFonts w:hint="eastAsia"/>
          <w:spacing w:val="9"/>
        </w:rPr>
        <w:t>各高</w:t>
      </w:r>
      <w:r>
        <w:rPr>
          <w:rFonts w:hint="eastAsia"/>
          <w:spacing w:val="4"/>
        </w:rPr>
        <w:t>等</w:t>
      </w:r>
      <w:r>
        <w:rPr>
          <w:rFonts w:hint="eastAsia"/>
          <w:spacing w:val="9"/>
        </w:rPr>
        <w:t>学校</w:t>
      </w:r>
      <w:r>
        <w:rPr>
          <w:rFonts w:hint="eastAsia"/>
          <w:spacing w:val="4"/>
        </w:rPr>
        <w:t>参</w:t>
      </w:r>
      <w:r>
        <w:rPr>
          <w:rFonts w:hint="eastAsia"/>
          <w:spacing w:val="9"/>
        </w:rPr>
        <w:t>赛</w:t>
      </w:r>
      <w:r>
        <w:rPr>
          <w:rFonts w:hint="eastAsia"/>
          <w:spacing w:val="4"/>
        </w:rPr>
        <w:t>作</w:t>
      </w:r>
      <w:r>
        <w:rPr>
          <w:rFonts w:hint="eastAsia"/>
          <w:spacing w:val="9"/>
        </w:rPr>
        <w:t>品（</w:t>
      </w:r>
      <w:r>
        <w:rPr>
          <w:rFonts w:hint="eastAsia"/>
          <w:spacing w:val="4"/>
        </w:rPr>
        <w:t>课</w:t>
      </w:r>
      <w:r>
        <w:rPr>
          <w:rFonts w:hint="eastAsia"/>
          <w:spacing w:val="9"/>
        </w:rPr>
        <w:t>件</w:t>
      </w:r>
      <w:r>
        <w:rPr>
          <w:rFonts w:hint="eastAsia"/>
          <w:spacing w:val="4"/>
        </w:rPr>
        <w:t>、</w:t>
      </w:r>
      <w:r>
        <w:rPr>
          <w:rFonts w:hint="eastAsia"/>
          <w:spacing w:val="9"/>
        </w:rPr>
        <w:t>微</w:t>
      </w:r>
      <w:r>
        <w:rPr>
          <w:rFonts w:hint="eastAsia"/>
          <w:spacing w:val="4"/>
        </w:rPr>
        <w:t>课</w:t>
      </w:r>
      <w:r>
        <w:rPr>
          <w:rFonts w:hint="eastAsia"/>
          <w:spacing w:val="9"/>
        </w:rPr>
        <w:t>、信</w:t>
      </w:r>
      <w:r>
        <w:rPr>
          <w:rFonts w:hint="eastAsia"/>
          <w:spacing w:val="4"/>
        </w:rPr>
        <w:t>息</w:t>
      </w:r>
      <w:r>
        <w:rPr>
          <w:rFonts w:hint="eastAsia"/>
          <w:spacing w:val="9"/>
        </w:rPr>
        <w:t>化教</w:t>
      </w:r>
      <w:r>
        <w:rPr>
          <w:rFonts w:hint="eastAsia"/>
          <w:spacing w:val="4"/>
        </w:rPr>
        <w:t>学</w:t>
      </w:r>
      <w:r>
        <w:rPr>
          <w:rFonts w:hint="eastAsia"/>
          <w:spacing w:val="9"/>
        </w:rPr>
        <w:t>课</w:t>
      </w:r>
      <w:r>
        <w:rPr>
          <w:rFonts w:hint="eastAsia"/>
          <w:spacing w:val="4"/>
        </w:rPr>
        <w:t>程</w:t>
      </w:r>
      <w:r>
        <w:rPr>
          <w:rFonts w:hint="eastAsia"/>
          <w:spacing w:val="9"/>
        </w:rPr>
        <w:t>案例</w:t>
      </w:r>
      <w:r>
        <w:rPr>
          <w:rFonts w:hint="eastAsia"/>
        </w:rPr>
        <w:t>项</w:t>
      </w:r>
      <w:r>
        <w:rPr>
          <w:rFonts w:hint="eastAsia"/>
          <w:spacing w:val="4"/>
        </w:rPr>
        <w:t>目</w:t>
      </w:r>
      <w:r>
        <w:rPr>
          <w:rFonts w:hint="eastAsia"/>
          <w:spacing w:val="-29"/>
        </w:rPr>
        <w:t>）</w:t>
      </w:r>
      <w:r>
        <w:rPr>
          <w:rFonts w:hint="eastAsia"/>
          <w:spacing w:val="4"/>
        </w:rPr>
        <w:t>根据个人自愿参加的原</w:t>
      </w:r>
      <w:r>
        <w:rPr>
          <w:rFonts w:hint="eastAsia"/>
        </w:rPr>
        <w:t>则</w:t>
      </w:r>
      <w:r>
        <w:rPr>
          <w:rFonts w:hint="eastAsia"/>
          <w:spacing w:val="-29"/>
        </w:rPr>
        <w:t>，</w:t>
      </w:r>
      <w:r>
        <w:rPr>
          <w:rFonts w:hint="eastAsia"/>
          <w:spacing w:val="4"/>
        </w:rPr>
        <w:t>另</w:t>
      </w:r>
      <w:r>
        <w:rPr>
          <w:rFonts w:hint="eastAsia"/>
        </w:rPr>
        <w:t>可</w:t>
      </w:r>
      <w:r>
        <w:rPr>
          <w:rFonts w:hint="eastAsia"/>
          <w:spacing w:val="4"/>
        </w:rPr>
        <w:t>直接参加</w:t>
      </w:r>
      <w:r>
        <w:rPr>
          <w:rFonts w:hint="eastAsia"/>
          <w:spacing w:val="11"/>
        </w:rPr>
        <w:t>全</w:t>
      </w:r>
      <w:r>
        <w:rPr>
          <w:rFonts w:hint="eastAsia"/>
          <w:spacing w:val="4"/>
        </w:rPr>
        <w:t>国交流展示活动，</w:t>
      </w:r>
      <w:r>
        <w:rPr>
          <w:spacing w:val="4"/>
        </w:rPr>
        <w:t xml:space="preserve"> </w:t>
      </w:r>
      <w:r>
        <w:t>2019</w:t>
      </w:r>
      <w:r>
        <w:rPr>
          <w:spacing w:val="80"/>
        </w:rPr>
        <w:t xml:space="preserve"> </w:t>
      </w:r>
      <w:r>
        <w:rPr>
          <w:rFonts w:hint="eastAsia"/>
        </w:rPr>
        <w:t>年</w:t>
      </w:r>
      <w:r>
        <w:tab/>
      </w:r>
      <w:r>
        <w:t>9</w:t>
      </w:r>
      <w:r>
        <w:rPr>
          <w:spacing w:val="70"/>
        </w:rPr>
        <w:t xml:space="preserve"> </w:t>
      </w:r>
      <w:r>
        <w:rPr>
          <w:rFonts w:hint="eastAsia"/>
        </w:rPr>
        <w:t>月</w:t>
      </w:r>
      <w:r>
        <w:tab/>
      </w:r>
      <w:r>
        <w:t>1</w:t>
      </w:r>
      <w:r>
        <w:rPr>
          <w:spacing w:val="79"/>
        </w:rPr>
        <w:t xml:space="preserve"> </w:t>
      </w:r>
      <w:r>
        <w:rPr>
          <w:rFonts w:hint="eastAsia"/>
          <w:spacing w:val="72"/>
        </w:rPr>
        <w:t>日</w:t>
      </w:r>
      <w:r>
        <w:t>—</w:t>
      </w:r>
      <w:r>
        <w:rPr>
          <w:spacing w:val="-75"/>
        </w:rPr>
        <w:t xml:space="preserve"> </w:t>
      </w:r>
      <w:r>
        <w:t>30</w:t>
      </w:r>
      <w:r>
        <w:rPr>
          <w:spacing w:val="84"/>
        </w:rPr>
        <w:t xml:space="preserve"> </w:t>
      </w:r>
      <w:r>
        <w:rPr>
          <w:rFonts w:hint="eastAsia"/>
          <w:spacing w:val="66"/>
        </w:rPr>
        <w:t>日期</w:t>
      </w:r>
      <w:r>
        <w:rPr>
          <w:rFonts w:hint="eastAsia"/>
          <w:spacing w:val="71"/>
        </w:rPr>
        <w:t>间</w:t>
      </w:r>
      <w:r>
        <w:rPr>
          <w:rFonts w:hint="eastAsia"/>
        </w:rPr>
        <w:t>，</w:t>
      </w:r>
      <w:r>
        <w:rPr>
          <w:spacing w:val="-76"/>
        </w:rPr>
        <w:t xml:space="preserve"> </w:t>
      </w:r>
      <w:r>
        <w:rPr>
          <w:rFonts w:hint="eastAsia"/>
          <w:spacing w:val="66"/>
        </w:rPr>
        <w:t>由</w:t>
      </w:r>
      <w:r>
        <w:rPr>
          <w:rFonts w:hint="eastAsia"/>
          <w:spacing w:val="71"/>
        </w:rPr>
        <w:t>学</w:t>
      </w:r>
      <w:r>
        <w:rPr>
          <w:rFonts w:hint="eastAsia"/>
          <w:spacing w:val="66"/>
        </w:rPr>
        <w:t>校</w:t>
      </w:r>
      <w:r>
        <w:rPr>
          <w:rFonts w:hint="eastAsia"/>
          <w:spacing w:val="71"/>
        </w:rPr>
        <w:t>统</w:t>
      </w:r>
      <w:r>
        <w:rPr>
          <w:rFonts w:hint="eastAsia"/>
          <w:spacing w:val="66"/>
        </w:rPr>
        <w:t>一</w:t>
      </w:r>
      <w:r>
        <w:rPr>
          <w:rFonts w:hint="eastAsia"/>
          <w:spacing w:val="71"/>
        </w:rPr>
        <w:t>网上</w:t>
      </w:r>
      <w:r>
        <w:rPr>
          <w:rFonts w:hint="eastAsia"/>
          <w:spacing w:val="66"/>
        </w:rPr>
        <w:t>报</w:t>
      </w:r>
      <w:r>
        <w:rPr>
          <w:rFonts w:hint="eastAsia"/>
        </w:rPr>
        <w:t>送</w:t>
      </w:r>
    </w:p>
    <w:p>
      <w:pPr>
        <w:pStyle w:val="4"/>
        <w:spacing w:line="364" w:lineRule="auto"/>
        <w:ind w:left="1036" w:right="4879" w:hanging="615"/>
      </w:pPr>
      <w:r>
        <w:rPr>
          <w:rFonts w:hint="eastAsia"/>
          <w:spacing w:val="5"/>
        </w:rPr>
        <w:t>（</w:t>
      </w:r>
      <w:r>
        <w:fldChar w:fldCharType="begin"/>
      </w:r>
      <w:r>
        <w:instrText xml:space="preserve"> HYPERLINK "http://www.mtsa1998.com.cn/" \h </w:instrText>
      </w:r>
      <w:r>
        <w:fldChar w:fldCharType="separate"/>
      </w:r>
      <w:r>
        <w:rPr>
          <w:rFonts w:ascii="Times New Roman" w:eastAsia="Times New Roman"/>
          <w:spacing w:val="2"/>
        </w:rPr>
        <w:t>http</w:t>
      </w:r>
      <w:r>
        <w:rPr>
          <w:rFonts w:ascii="Times New Roman" w:eastAsia="Times New Roman"/>
          <w:spacing w:val="-3"/>
        </w:rPr>
        <w:t>:</w:t>
      </w:r>
      <w:r>
        <w:rPr>
          <w:rFonts w:ascii="Times New Roman" w:eastAsia="Times New Roman"/>
          <w:spacing w:val="2"/>
        </w:rPr>
        <w:t>/</w:t>
      </w:r>
      <w:r>
        <w:rPr>
          <w:rFonts w:ascii="Times New Roman" w:eastAsia="Times New Roman"/>
          <w:spacing w:val="6"/>
        </w:rPr>
        <w:t>/</w:t>
      </w:r>
      <w:r>
        <w:rPr>
          <w:rFonts w:ascii="Times New Roman" w:eastAsia="Times New Roman"/>
          <w:spacing w:val="2"/>
        </w:rPr>
        <w:t>ww</w:t>
      </w:r>
      <w:r>
        <w:rPr>
          <w:rFonts w:ascii="Times New Roman" w:eastAsia="Times New Roman"/>
          <w:spacing w:val="-22"/>
        </w:rPr>
        <w:t>w</w:t>
      </w:r>
      <w:r>
        <w:rPr>
          <w:rFonts w:ascii="Times New Roman" w:eastAsia="Times New Roman"/>
        </w:rPr>
        <w:t>.m</w:t>
      </w:r>
      <w:r>
        <w:rPr>
          <w:rFonts w:ascii="Times New Roman" w:eastAsia="Times New Roman"/>
          <w:spacing w:val="1"/>
        </w:rPr>
        <w:t>t</w:t>
      </w:r>
      <w:r>
        <w:rPr>
          <w:rFonts w:ascii="Times New Roman" w:eastAsia="Times New Roman"/>
          <w:spacing w:val="6"/>
        </w:rPr>
        <w:t>s</w:t>
      </w:r>
      <w:r>
        <w:rPr>
          <w:rFonts w:ascii="Times New Roman" w:eastAsia="Times New Roman"/>
        </w:rPr>
        <w:t>a</w:t>
      </w:r>
      <w:r>
        <w:rPr>
          <w:rFonts w:ascii="Times New Roman" w:eastAsia="Times New Roman"/>
          <w:spacing w:val="2"/>
        </w:rPr>
        <w:t>1998</w:t>
      </w:r>
      <w:r>
        <w:rPr>
          <w:rFonts w:ascii="Times New Roman" w:eastAsia="Times New Roman"/>
          <w:spacing w:val="5"/>
        </w:rPr>
        <w:t>.</w:t>
      </w:r>
      <w:r>
        <w:rPr>
          <w:rFonts w:ascii="Times New Roman" w:eastAsia="Times New Roman"/>
        </w:rPr>
        <w:t>c</w:t>
      </w:r>
      <w:r>
        <w:rPr>
          <w:rFonts w:ascii="Times New Roman" w:eastAsia="Times New Roman"/>
          <w:spacing w:val="2"/>
        </w:rPr>
        <w:t>o</w:t>
      </w:r>
      <w:r>
        <w:rPr>
          <w:rFonts w:ascii="Times New Roman" w:eastAsia="Times New Roman"/>
        </w:rPr>
        <w:t>m</w:t>
      </w:r>
      <w:r>
        <w:rPr>
          <w:rFonts w:ascii="Times New Roman" w:eastAsia="Times New Roman"/>
          <w:spacing w:val="5"/>
        </w:rPr>
        <w:t>.</w:t>
      </w:r>
      <w:r>
        <w:rPr>
          <w:rFonts w:ascii="Times New Roman" w:eastAsia="Times New Roman"/>
        </w:rPr>
        <w:t>c</w:t>
      </w:r>
      <w:r>
        <w:rPr>
          <w:rFonts w:ascii="Times New Roman" w:eastAsia="Times New Roman"/>
          <w:spacing w:val="9"/>
        </w:rPr>
        <w:t>n</w:t>
      </w:r>
      <w:r>
        <w:rPr>
          <w:rFonts w:ascii="Times New Roman" w:eastAsia="Times New Roman"/>
          <w:spacing w:val="9"/>
        </w:rPr>
        <w:fldChar w:fldCharType="end"/>
      </w:r>
      <w:r>
        <w:rPr>
          <w:rFonts w:hint="eastAsia"/>
          <w:spacing w:val="-149"/>
        </w:rPr>
        <w:t>）。</w:t>
      </w:r>
      <w:r>
        <w:rPr>
          <w:spacing w:val="-149"/>
        </w:rPr>
        <w:t xml:space="preserve"> </w:t>
      </w:r>
      <w:r>
        <w:t>2</w:t>
      </w:r>
      <w:r>
        <w:rPr>
          <w:rFonts w:hint="eastAsia"/>
          <w:spacing w:val="4"/>
        </w:rPr>
        <w:t>、报送作品数量：</w:t>
      </w:r>
    </w:p>
    <w:p>
      <w:pPr>
        <w:pStyle w:val="10"/>
        <w:numPr>
          <w:ilvl w:val="0"/>
          <w:numId w:val="3"/>
        </w:numPr>
        <w:tabs>
          <w:tab w:val="left" w:pos="1802"/>
        </w:tabs>
        <w:spacing w:before="6" w:line="364" w:lineRule="auto"/>
        <w:ind w:right="450" w:firstLine="614"/>
        <w:jc w:val="both"/>
        <w:rPr>
          <w:sz w:val="30"/>
        </w:rPr>
      </w:pPr>
      <w:r>
        <w:rPr>
          <w:rFonts w:hint="eastAsia"/>
          <w:spacing w:val="-10"/>
          <w:sz w:val="30"/>
        </w:rPr>
        <w:t>省辖市、直管县</w:t>
      </w:r>
      <w:r>
        <w:rPr>
          <w:rFonts w:hint="eastAsia"/>
          <w:spacing w:val="4"/>
          <w:sz w:val="30"/>
        </w:rPr>
        <w:t>（市</w:t>
      </w:r>
      <w:r>
        <w:rPr>
          <w:rFonts w:hint="eastAsia"/>
          <w:spacing w:val="-154"/>
          <w:sz w:val="30"/>
        </w:rPr>
        <w:t>）</w:t>
      </w:r>
      <w:r>
        <w:rPr>
          <w:rFonts w:hint="eastAsia"/>
          <w:spacing w:val="-7"/>
          <w:sz w:val="30"/>
        </w:rPr>
        <w:t>、厅直属实验学校参加河南省“</w:t>
      </w:r>
      <w:r>
        <w:rPr>
          <w:spacing w:val="-7"/>
          <w:sz w:val="30"/>
        </w:rPr>
        <w:t xml:space="preserve"> </w:t>
      </w:r>
      <w:r>
        <w:rPr>
          <w:rFonts w:hint="eastAsia"/>
          <w:spacing w:val="4"/>
          <w:sz w:val="30"/>
        </w:rPr>
        <w:t>交流活动”暨河南省第五届信息技术与课程融合优质课大赛名额</w:t>
      </w:r>
      <w:r>
        <w:rPr>
          <w:rFonts w:hint="eastAsia"/>
          <w:spacing w:val="-17"/>
          <w:sz w:val="30"/>
        </w:rPr>
        <w:t>见附件</w:t>
      </w:r>
      <w:r>
        <w:rPr>
          <w:spacing w:val="-17"/>
          <w:sz w:val="30"/>
        </w:rPr>
        <w:t xml:space="preserve"> </w:t>
      </w:r>
      <w:r>
        <w:rPr>
          <w:sz w:val="30"/>
        </w:rPr>
        <w:t>4</w:t>
      </w:r>
      <w:r>
        <w:rPr>
          <w:rFonts w:hint="eastAsia"/>
          <w:sz w:val="30"/>
        </w:rPr>
        <w:t>。</w:t>
      </w:r>
    </w:p>
    <w:p>
      <w:pPr>
        <w:pStyle w:val="10"/>
        <w:numPr>
          <w:ilvl w:val="0"/>
          <w:numId w:val="3"/>
        </w:numPr>
        <w:tabs>
          <w:tab w:val="left" w:pos="1805"/>
        </w:tabs>
        <w:spacing w:before="9"/>
        <w:ind w:left="1805" w:hanging="769"/>
        <w:jc w:val="both"/>
        <w:rPr>
          <w:sz w:val="30"/>
        </w:rPr>
      </w:pPr>
      <w:r>
        <w:rPr>
          <w:rFonts w:hint="eastAsia"/>
          <w:spacing w:val="-3"/>
          <w:sz w:val="30"/>
        </w:rPr>
        <w:t>省属中等职业学校每校限额</w:t>
      </w:r>
      <w:r>
        <w:rPr>
          <w:spacing w:val="-3"/>
          <w:sz w:val="30"/>
        </w:rPr>
        <w:t xml:space="preserve"> </w:t>
      </w:r>
      <w:r>
        <w:rPr>
          <w:sz w:val="30"/>
        </w:rPr>
        <w:t>8</w:t>
      </w:r>
      <w:r>
        <w:rPr>
          <w:spacing w:val="-23"/>
          <w:sz w:val="30"/>
        </w:rPr>
        <w:t xml:space="preserve"> </w:t>
      </w:r>
      <w:r>
        <w:rPr>
          <w:rFonts w:hint="eastAsia"/>
          <w:spacing w:val="-23"/>
          <w:sz w:val="30"/>
        </w:rPr>
        <w:t>件；</w:t>
      </w:r>
    </w:p>
    <w:p>
      <w:pPr>
        <w:pStyle w:val="10"/>
        <w:numPr>
          <w:ilvl w:val="0"/>
          <w:numId w:val="3"/>
        </w:numPr>
        <w:tabs>
          <w:tab w:val="left" w:pos="1805"/>
        </w:tabs>
        <w:spacing w:before="201"/>
        <w:ind w:left="1805" w:hanging="769"/>
        <w:jc w:val="both"/>
        <w:rPr>
          <w:sz w:val="30"/>
          <w:highlight w:val="yellow"/>
        </w:rPr>
      </w:pPr>
      <w:r>
        <w:rPr>
          <w:rFonts w:hint="eastAsia"/>
          <w:sz w:val="30"/>
        </w:rPr>
        <w:t>普通本科院校每校限额</w:t>
      </w:r>
      <w:r>
        <w:rPr>
          <w:sz w:val="30"/>
        </w:rPr>
        <w:t xml:space="preserve"> 30</w:t>
      </w:r>
      <w:r>
        <w:rPr>
          <w:spacing w:val="-2"/>
          <w:sz w:val="30"/>
        </w:rPr>
        <w:t xml:space="preserve"> </w:t>
      </w:r>
      <w:r>
        <w:rPr>
          <w:rFonts w:hint="eastAsia"/>
          <w:spacing w:val="-2"/>
          <w:sz w:val="30"/>
        </w:rPr>
        <w:t>件；</w:t>
      </w:r>
      <w:r>
        <w:rPr>
          <w:rFonts w:hint="eastAsia"/>
          <w:spacing w:val="-2"/>
          <w:sz w:val="30"/>
          <w:highlight w:val="yellow"/>
        </w:rPr>
        <w:t>高职</w:t>
      </w:r>
      <w:r>
        <w:rPr>
          <w:rFonts w:hint="eastAsia"/>
          <w:spacing w:val="4"/>
          <w:sz w:val="30"/>
          <w:highlight w:val="yellow"/>
        </w:rPr>
        <w:t>（专科）</w:t>
      </w:r>
      <w:r>
        <w:rPr>
          <w:rFonts w:hint="eastAsia"/>
          <w:spacing w:val="3"/>
          <w:sz w:val="30"/>
          <w:highlight w:val="yellow"/>
        </w:rPr>
        <w:t>院校、独</w:t>
      </w:r>
    </w:p>
    <w:p>
      <w:pPr>
        <w:pStyle w:val="4"/>
        <w:spacing w:before="202"/>
        <w:ind w:left="422"/>
      </w:pPr>
      <w:r>
        <w:rPr>
          <w:rFonts w:hint="eastAsia"/>
          <w:highlight w:val="yellow"/>
        </w:rPr>
        <w:t>立学院每校限额</w:t>
      </w:r>
      <w:r>
        <w:rPr>
          <w:highlight w:val="yellow"/>
        </w:rPr>
        <w:t xml:space="preserve"> 15 </w:t>
      </w:r>
      <w:r>
        <w:rPr>
          <w:rFonts w:hint="eastAsia"/>
          <w:highlight w:val="yellow"/>
        </w:rPr>
        <w:t>件。</w:t>
      </w:r>
    </w:p>
    <w:p>
      <w:pPr>
        <w:pStyle w:val="4"/>
        <w:spacing w:before="201" w:line="369" w:lineRule="auto"/>
        <w:ind w:left="422" w:right="438" w:firstLine="614"/>
      </w:pPr>
      <w:r>
        <w:rPr>
          <w:rFonts w:ascii="Times New Roman" w:eastAsia="Times New Roman"/>
          <w:highlight w:val="yellow"/>
        </w:rPr>
        <w:t>4</w:t>
      </w:r>
      <w:r>
        <w:rPr>
          <w:rFonts w:hint="eastAsia"/>
          <w:highlight w:val="yellow"/>
        </w:rPr>
        <w:t>、每位参赛教师（第一作者）限报送一件作品，参赛作品应为没有参加过省级及以上评比活动的作品。</w:t>
      </w:r>
    </w:p>
    <w:p>
      <w:pPr>
        <w:spacing w:line="369" w:lineRule="auto"/>
        <w:sectPr>
          <w:pgSz w:w="11910" w:h="16840"/>
          <w:pgMar w:top="1580" w:right="1140" w:bottom="1760" w:left="1220" w:header="0" w:footer="1561" w:gutter="0"/>
          <w:cols w:space="720" w:num="1"/>
        </w:sectPr>
      </w:pPr>
    </w:p>
    <w:p>
      <w:pPr>
        <w:pStyle w:val="4"/>
        <w:spacing w:before="3"/>
        <w:rPr>
          <w:sz w:val="29"/>
        </w:rPr>
      </w:pPr>
    </w:p>
    <w:p>
      <w:pPr>
        <w:pStyle w:val="4"/>
        <w:spacing w:before="60" w:line="364" w:lineRule="auto"/>
        <w:ind w:left="422" w:right="439" w:firstLine="614"/>
        <w:jc w:val="both"/>
      </w:pPr>
      <w:r>
        <w:t>5</w:t>
      </w:r>
      <w:r>
        <w:rPr>
          <w:spacing w:val="-35"/>
        </w:rPr>
        <w:t xml:space="preserve"> </w:t>
      </w:r>
      <w:r>
        <w:rPr>
          <w:rFonts w:hint="eastAsia"/>
          <w:spacing w:val="-35"/>
        </w:rPr>
        <w:t>月</w:t>
      </w:r>
      <w:r>
        <w:rPr>
          <w:spacing w:val="-35"/>
        </w:rPr>
        <w:t xml:space="preserve"> </w:t>
      </w:r>
      <w:r>
        <w:t>20</w:t>
      </w:r>
      <w:r>
        <w:rPr>
          <w:spacing w:val="-4"/>
        </w:rPr>
        <w:t xml:space="preserve"> </w:t>
      </w:r>
      <w:r>
        <w:rPr>
          <w:rFonts w:hint="eastAsia"/>
          <w:spacing w:val="-4"/>
        </w:rPr>
        <w:t>日前，各组织单位登录“河南省教育信息化评选活动</w:t>
      </w:r>
      <w:r>
        <w:rPr>
          <w:rFonts w:hint="eastAsia"/>
          <w:spacing w:val="9"/>
        </w:rPr>
        <w:t>网站</w:t>
      </w:r>
      <w:r>
        <w:rPr>
          <w:rFonts w:hint="eastAsia"/>
          <w:spacing w:val="10"/>
        </w:rPr>
        <w:t>（</w:t>
      </w:r>
      <w:r>
        <w:fldChar w:fldCharType="begin"/>
      </w:r>
      <w:r>
        <w:instrText xml:space="preserve"> HYPERLINK "http://hd.hner.cn/" \h </w:instrText>
      </w:r>
      <w:r>
        <w:fldChar w:fldCharType="separate"/>
      </w:r>
      <w:r>
        <w:rPr>
          <w:spacing w:val="2"/>
        </w:rPr>
        <w:t>http://hd.hner.</w:t>
      </w:r>
      <w:r>
        <w:rPr>
          <w:spacing w:val="-3"/>
        </w:rPr>
        <w:t>c</w:t>
      </w:r>
      <w:r>
        <w:rPr>
          <w:spacing w:val="8"/>
        </w:rPr>
        <w:t>n</w:t>
      </w:r>
      <w:r>
        <w:rPr>
          <w:spacing w:val="8"/>
        </w:rPr>
        <w:fldChar w:fldCharType="end"/>
      </w:r>
      <w:r>
        <w:rPr>
          <w:rFonts w:hint="eastAsia"/>
          <w:spacing w:val="-144"/>
        </w:rPr>
        <w:t>）</w:t>
      </w:r>
      <w:r>
        <w:rPr>
          <w:rFonts w:hint="eastAsia"/>
          <w:spacing w:val="4"/>
        </w:rPr>
        <w:t>”进行网上报名、上传参赛作品，逾期不再受理。</w:t>
      </w:r>
    </w:p>
    <w:p>
      <w:pPr>
        <w:pStyle w:val="4"/>
        <w:spacing w:before="9" w:line="364" w:lineRule="auto"/>
        <w:ind w:left="422" w:right="443" w:firstLine="614"/>
        <w:jc w:val="both"/>
      </w:pPr>
      <w:r>
        <w:rPr>
          <w:rFonts w:hint="eastAsia"/>
          <w:spacing w:val="3"/>
        </w:rPr>
        <w:t>为方便开展工作，各组织单位负责人需加入“河南省教育教学信息化”</w:t>
      </w:r>
      <w:r>
        <w:rPr>
          <w:spacing w:val="2"/>
        </w:rPr>
        <w:t>QQ</w:t>
      </w:r>
      <w:r>
        <w:rPr>
          <w:spacing w:val="-9"/>
        </w:rPr>
        <w:t xml:space="preserve"> </w:t>
      </w:r>
      <w:r>
        <w:rPr>
          <w:rFonts w:hint="eastAsia"/>
          <w:spacing w:val="-9"/>
        </w:rPr>
        <w:t>群，群号</w:t>
      </w:r>
      <w:r>
        <w:rPr>
          <w:spacing w:val="-9"/>
        </w:rPr>
        <w:t xml:space="preserve"> </w:t>
      </w:r>
      <w:r>
        <w:t>590346511</w:t>
      </w:r>
      <w:r>
        <w:rPr>
          <w:rFonts w:hint="eastAsia"/>
          <w:spacing w:val="-5"/>
        </w:rPr>
        <w:t>，该群将于</w:t>
      </w:r>
      <w:r>
        <w:rPr>
          <w:spacing w:val="-5"/>
        </w:rPr>
        <w:t xml:space="preserve"> </w:t>
      </w:r>
      <w:r>
        <w:t>4</w:t>
      </w:r>
      <w:r>
        <w:rPr>
          <w:spacing w:val="-2"/>
        </w:rPr>
        <w:t xml:space="preserve"> </w:t>
      </w:r>
      <w:r>
        <w:rPr>
          <w:rFonts w:hint="eastAsia"/>
          <w:spacing w:val="-2"/>
        </w:rPr>
        <w:t>月中旬发布上传作品激活账号。该群不接受个人用户加入。</w:t>
      </w:r>
    </w:p>
    <w:p>
      <w:pPr>
        <w:pStyle w:val="4"/>
        <w:spacing w:before="5" w:line="367" w:lineRule="auto"/>
        <w:ind w:left="422" w:right="451" w:firstLine="614"/>
        <w:jc w:val="both"/>
      </w:pPr>
      <w:r>
        <w:rPr>
          <w:rFonts w:hint="eastAsia"/>
        </w:rPr>
        <w:t>各地要高度重视这项工作，把参加本届活动作为促进本地教育教学改革、全面提高教师信息化素养和教育信息化应用水平的重要措施，切实做好宣传、组织和推荐工作，鼓励广大教师积极参与。</w:t>
      </w:r>
    </w:p>
    <w:p>
      <w:pPr>
        <w:pStyle w:val="4"/>
        <w:spacing w:line="364" w:lineRule="auto"/>
        <w:ind w:left="422" w:right="449" w:firstLine="614"/>
        <w:jc w:val="both"/>
      </w:pPr>
      <w:r>
        <w:rPr>
          <w:rFonts w:hint="eastAsia"/>
          <w:spacing w:val="-3"/>
        </w:rPr>
        <w:t>河南省基础教育资源网</w:t>
      </w:r>
      <w:r>
        <w:rPr>
          <w:rFonts w:hint="eastAsia"/>
          <w:spacing w:val="-4"/>
        </w:rPr>
        <w:t>（</w:t>
      </w:r>
      <w:r>
        <w:fldChar w:fldCharType="begin"/>
      </w:r>
      <w:r>
        <w:instrText xml:space="preserve"> HYPERLINK "http://www.hner.cn/" \h </w:instrText>
      </w:r>
      <w:r>
        <w:fldChar w:fldCharType="separate"/>
      </w:r>
      <w:r>
        <w:rPr>
          <w:rFonts w:ascii="Times New Roman" w:hAnsi="Times New Roman"/>
          <w:spacing w:val="-4"/>
        </w:rPr>
        <w:t>http://www.hner.cn</w:t>
      </w:r>
      <w:r>
        <w:rPr>
          <w:rFonts w:ascii="Times New Roman" w:hAnsi="Times New Roman"/>
          <w:spacing w:val="-4"/>
        </w:rPr>
        <w:fldChar w:fldCharType="end"/>
      </w:r>
      <w:r>
        <w:rPr>
          <w:rFonts w:hint="eastAsia"/>
          <w:spacing w:val="-4"/>
        </w:rPr>
        <w:t>）</w:t>
      </w:r>
      <w:r>
        <w:rPr>
          <w:rFonts w:hint="eastAsia"/>
          <w:spacing w:val="3"/>
        </w:rPr>
        <w:t>是我省教育信息化工作的资源共享中心和公共服务平台。依托该网站平台所设立</w:t>
      </w:r>
      <w:r>
        <w:rPr>
          <w:rFonts w:hint="eastAsia"/>
          <w:spacing w:val="4"/>
        </w:rPr>
        <w:t>的“河南省教育信息化评选活动网站</w:t>
      </w:r>
      <w:r>
        <w:rPr>
          <w:rFonts w:hint="eastAsia"/>
          <w:spacing w:val="11"/>
        </w:rPr>
        <w:t>（</w:t>
      </w:r>
      <w:r>
        <w:fldChar w:fldCharType="begin"/>
      </w:r>
      <w:r>
        <w:instrText xml:space="preserve"> HYPERLINK "http://hd.hner.cn/" \h </w:instrText>
      </w:r>
      <w:r>
        <w:fldChar w:fldCharType="separate"/>
      </w:r>
      <w:r>
        <w:rPr>
          <w:rFonts w:ascii="Times New Roman" w:hAnsi="Times New Roman"/>
          <w:spacing w:val="2"/>
        </w:rPr>
        <w:t>htt</w:t>
      </w:r>
      <w:r>
        <w:rPr>
          <w:rFonts w:ascii="Times New Roman" w:hAnsi="Times New Roman"/>
          <w:spacing w:val="6"/>
        </w:rPr>
        <w:t>p</w:t>
      </w:r>
      <w:r>
        <w:rPr>
          <w:rFonts w:ascii="Times New Roman" w:hAnsi="Times New Roman"/>
          <w:spacing w:val="-3"/>
        </w:rPr>
        <w:t>:</w:t>
      </w:r>
      <w:r>
        <w:rPr>
          <w:rFonts w:ascii="Times New Roman" w:hAnsi="Times New Roman"/>
          <w:spacing w:val="2"/>
        </w:rPr>
        <w:t>//hd</w:t>
      </w:r>
      <w:r>
        <w:rPr>
          <w:rFonts w:ascii="Times New Roman" w:hAnsi="Times New Roman"/>
        </w:rPr>
        <w:t>.</w:t>
      </w:r>
      <w:r>
        <w:rPr>
          <w:rFonts w:ascii="Times New Roman" w:hAnsi="Times New Roman"/>
          <w:spacing w:val="2"/>
        </w:rPr>
        <w:t>h</w:t>
      </w:r>
      <w:r>
        <w:rPr>
          <w:rFonts w:ascii="Times New Roman" w:hAnsi="Times New Roman"/>
          <w:spacing w:val="6"/>
        </w:rPr>
        <w:t>n</w:t>
      </w:r>
      <w:r>
        <w:rPr>
          <w:rFonts w:ascii="Times New Roman" w:hAnsi="Times New Roman"/>
        </w:rPr>
        <w:t>e</w:t>
      </w:r>
      <w:r>
        <w:rPr>
          <w:rFonts w:ascii="Times New Roman" w:hAnsi="Times New Roman"/>
          <w:spacing w:val="-15"/>
        </w:rPr>
        <w:t>r</w:t>
      </w:r>
      <w:r>
        <w:rPr>
          <w:rFonts w:ascii="Times New Roman" w:hAnsi="Times New Roman"/>
          <w:spacing w:val="5"/>
        </w:rPr>
        <w:t>.</w:t>
      </w:r>
      <w:r>
        <w:rPr>
          <w:rFonts w:ascii="Times New Roman" w:hAnsi="Times New Roman"/>
        </w:rPr>
        <w:t>c</w:t>
      </w:r>
      <w:r>
        <w:rPr>
          <w:rFonts w:ascii="Times New Roman" w:hAnsi="Times New Roman"/>
          <w:spacing w:val="6"/>
        </w:rPr>
        <w:t>n</w:t>
      </w:r>
      <w:r>
        <w:rPr>
          <w:rFonts w:ascii="Times New Roman" w:hAnsi="Times New Roman"/>
          <w:spacing w:val="6"/>
        </w:rPr>
        <w:fldChar w:fldCharType="end"/>
      </w:r>
      <w:r>
        <w:rPr>
          <w:rFonts w:hint="eastAsia"/>
          <w:spacing w:val="-144"/>
        </w:rPr>
        <w:t>）</w:t>
      </w:r>
      <w:r>
        <w:rPr>
          <w:rFonts w:hint="eastAsia"/>
          <w:spacing w:val="3"/>
        </w:rPr>
        <w:t>”是本届</w:t>
      </w:r>
      <w:r>
        <w:rPr>
          <w:rFonts w:hint="eastAsia"/>
          <w:spacing w:val="2"/>
        </w:rPr>
        <w:t>活动的信息发布窗口和作品上传途径。</w:t>
      </w:r>
    </w:p>
    <w:p>
      <w:pPr>
        <w:pStyle w:val="4"/>
        <w:spacing w:before="11" w:line="364" w:lineRule="auto"/>
        <w:ind w:left="422" w:right="366" w:firstLine="614"/>
        <w:jc w:val="both"/>
      </w:pPr>
      <w:r>
        <w:rPr>
          <w:rFonts w:hint="eastAsia"/>
          <w:spacing w:val="-10"/>
        </w:rPr>
        <w:t>即日起，《河南省第二十三届教育教学信息化交流活动指南》</w:t>
      </w:r>
      <w:r>
        <w:rPr>
          <w:rFonts w:hint="eastAsia"/>
          <w:spacing w:val="4"/>
        </w:rPr>
        <w:t>和《河南省第五届信息技术与课程融合优质课大赛指南》可在评选活动网站查阅、下载。</w:t>
      </w:r>
    </w:p>
    <w:p>
      <w:pPr>
        <w:pStyle w:val="4"/>
        <w:spacing w:before="10"/>
        <w:ind w:left="1036"/>
        <w:rPr>
          <w:rFonts w:ascii="Times New Roman" w:eastAsia="Times New Roman"/>
        </w:rPr>
      </w:pPr>
      <w:r>
        <w:rPr>
          <w:rFonts w:hint="eastAsia"/>
          <w:spacing w:val="-27"/>
        </w:rPr>
        <w:t>联系电话：</w:t>
      </w:r>
      <w:r>
        <w:rPr>
          <w:rFonts w:hint="eastAsia"/>
          <w:spacing w:val="6"/>
        </w:rPr>
        <w:t>（</w:t>
      </w:r>
      <w:r>
        <w:rPr>
          <w:rFonts w:ascii="Times New Roman" w:eastAsia="Times New Roman"/>
          <w:spacing w:val="2"/>
        </w:rPr>
        <w:t>037</w:t>
      </w:r>
      <w:r>
        <w:rPr>
          <w:rFonts w:ascii="Times New Roman" w:eastAsia="Times New Roman"/>
          <w:spacing w:val="3"/>
        </w:rPr>
        <w:t>1</w:t>
      </w:r>
      <w:r>
        <w:rPr>
          <w:rFonts w:hint="eastAsia"/>
          <w:spacing w:val="4"/>
        </w:rPr>
        <w:t>）</w:t>
      </w:r>
      <w:r>
        <w:rPr>
          <w:rFonts w:ascii="Times New Roman" w:eastAsia="Times New Roman"/>
          <w:spacing w:val="2"/>
        </w:rPr>
        <w:t>66324348</w:t>
      </w:r>
      <w:r>
        <w:rPr>
          <w:rFonts w:hint="eastAsia"/>
          <w:spacing w:val="4"/>
        </w:rPr>
        <w:t>，</w:t>
      </w:r>
      <w:r>
        <w:rPr>
          <w:rFonts w:ascii="Times New Roman" w:eastAsia="Times New Roman"/>
          <w:spacing w:val="-3"/>
        </w:rPr>
        <w:t>E</w:t>
      </w:r>
      <w:r>
        <w:rPr>
          <w:rFonts w:ascii="Times New Roman" w:eastAsia="Times New Roman"/>
        </w:rPr>
        <w:t>ma</w:t>
      </w:r>
      <w:r>
        <w:rPr>
          <w:rFonts w:ascii="Times New Roman" w:eastAsia="Times New Roman"/>
          <w:spacing w:val="6"/>
        </w:rPr>
        <w:t>i</w:t>
      </w:r>
      <w:r>
        <w:rPr>
          <w:rFonts w:ascii="Times New Roman" w:eastAsia="Times New Roman"/>
          <w:spacing w:val="2"/>
        </w:rPr>
        <w:t>l</w:t>
      </w:r>
      <w:r>
        <w:rPr>
          <w:rFonts w:ascii="Times New Roman" w:eastAsia="Times New Roman"/>
        </w:rPr>
        <w:t>:</w:t>
      </w:r>
      <w:r>
        <w:rPr>
          <w:rFonts w:ascii="Times New Roman" w:eastAsia="Times New Roman"/>
          <w:spacing w:val="-1"/>
        </w:rPr>
        <w:t xml:space="preserve"> </w:t>
      </w:r>
      <w:r>
        <w:fldChar w:fldCharType="begin"/>
      </w:r>
      <w:r>
        <w:instrText xml:space="preserve"> HYPERLINK "mailto:hndjhdb@163.com" \h </w:instrText>
      </w:r>
      <w:r>
        <w:fldChar w:fldCharType="separate"/>
      </w:r>
      <w:r>
        <w:rPr>
          <w:rFonts w:ascii="Times New Roman" w:eastAsia="Times New Roman"/>
          <w:spacing w:val="2"/>
        </w:rPr>
        <w:t>hndjhdb</w:t>
      </w:r>
      <w:r>
        <w:rPr>
          <w:rFonts w:ascii="Times New Roman" w:eastAsia="Times New Roman"/>
        </w:rPr>
        <w:t>@</w:t>
      </w:r>
      <w:r>
        <w:rPr>
          <w:rFonts w:ascii="Times New Roman" w:eastAsia="Times New Roman"/>
          <w:spacing w:val="2"/>
        </w:rPr>
        <w:t>16</w:t>
      </w:r>
      <w:r>
        <w:rPr>
          <w:rFonts w:ascii="Times New Roman" w:eastAsia="Times New Roman"/>
          <w:spacing w:val="6"/>
        </w:rPr>
        <w:t>3</w:t>
      </w:r>
      <w:r>
        <w:rPr>
          <w:rFonts w:ascii="Times New Roman" w:eastAsia="Times New Roman"/>
        </w:rPr>
        <w:t>.</w:t>
      </w:r>
      <w:r>
        <w:rPr>
          <w:rFonts w:ascii="Times New Roman" w:eastAsia="Times New Roman"/>
          <w:spacing w:val="4"/>
        </w:rPr>
        <w:t>c</w:t>
      </w:r>
      <w:r>
        <w:rPr>
          <w:rFonts w:ascii="Times New Roman" w:eastAsia="Times New Roman"/>
          <w:spacing w:val="-3"/>
        </w:rPr>
        <w:t>o</w:t>
      </w:r>
      <w:r>
        <w:rPr>
          <w:rFonts w:ascii="Times New Roman" w:eastAsia="Times New Roman"/>
        </w:rPr>
        <w:t>m</w:t>
      </w:r>
      <w:r>
        <w:rPr>
          <w:rFonts w:ascii="Times New Roman" w:eastAsia="Times New Roman"/>
        </w:rPr>
        <w:fldChar w:fldCharType="end"/>
      </w:r>
    </w:p>
    <w:p>
      <w:pPr>
        <w:pStyle w:val="4"/>
        <w:tabs>
          <w:tab w:val="left" w:pos="3188"/>
        </w:tabs>
        <w:spacing w:before="201"/>
        <w:ind w:left="1036"/>
      </w:pPr>
      <w:r>
        <w:rPr>
          <w:rFonts w:hint="eastAsia"/>
        </w:rPr>
        <w:t>联</w:t>
      </w:r>
      <w:r>
        <w:rPr>
          <w:spacing w:val="11"/>
        </w:rPr>
        <w:t xml:space="preserve"> </w:t>
      </w:r>
      <w:r>
        <w:rPr>
          <w:rFonts w:hint="eastAsia"/>
        </w:rPr>
        <w:t>系</w:t>
      </w:r>
      <w:r>
        <w:rPr>
          <w:spacing w:val="12"/>
        </w:rPr>
        <w:t xml:space="preserve"> </w:t>
      </w:r>
      <w:r>
        <w:rPr>
          <w:rFonts w:hint="eastAsia"/>
          <w:spacing w:val="4"/>
        </w:rPr>
        <w:t>人：</w:t>
      </w:r>
      <w:r>
        <w:rPr>
          <w:rFonts w:hint="eastAsia"/>
        </w:rPr>
        <w:t>陈</w:t>
      </w:r>
      <w:r>
        <w:tab/>
      </w:r>
      <w:r>
        <w:rPr>
          <w:rFonts w:hint="eastAsia"/>
        </w:rPr>
        <w:t>东</w:t>
      </w:r>
    </w:p>
    <w:p>
      <w:pPr>
        <w:pStyle w:val="4"/>
        <w:tabs>
          <w:tab w:val="left" w:pos="1958"/>
        </w:tabs>
        <w:spacing w:before="201" w:line="364" w:lineRule="auto"/>
        <w:ind w:left="1036" w:right="696"/>
        <w:rPr>
          <w:rFonts w:ascii="Times New Roman" w:eastAsia="Times New Roman"/>
        </w:rPr>
      </w:pPr>
      <w:r>
        <w:rPr>
          <w:rFonts w:hint="eastAsia"/>
          <w:spacing w:val="4"/>
        </w:rPr>
        <w:t>联系地址：郑州市顺河</w:t>
      </w:r>
      <w:r>
        <w:rPr>
          <w:rFonts w:hint="eastAsia"/>
        </w:rPr>
        <w:t>路</w:t>
      </w:r>
      <w:r>
        <w:rPr>
          <w:spacing w:val="-41"/>
        </w:rPr>
        <w:t xml:space="preserve"> </w:t>
      </w:r>
      <w:r>
        <w:rPr>
          <w:rFonts w:ascii="Times New Roman" w:eastAsia="Times New Roman"/>
          <w:spacing w:val="-4"/>
        </w:rPr>
        <w:t>11</w:t>
      </w:r>
      <w:r>
        <w:rPr>
          <w:rFonts w:ascii="Times New Roman" w:eastAsia="Times New Roman"/>
          <w:spacing w:val="30"/>
        </w:rPr>
        <w:t xml:space="preserve"> </w:t>
      </w:r>
      <w:r>
        <w:rPr>
          <w:rFonts w:hint="eastAsia"/>
        </w:rPr>
        <w:t>号</w:t>
      </w:r>
      <w:r>
        <w:rPr>
          <w:rFonts w:hint="eastAsia"/>
          <w:spacing w:val="4"/>
        </w:rPr>
        <w:t>，</w:t>
      </w:r>
      <w:r>
        <w:rPr>
          <w:rFonts w:hint="eastAsia"/>
        </w:rPr>
        <w:t>河</w:t>
      </w:r>
      <w:r>
        <w:rPr>
          <w:rFonts w:hint="eastAsia"/>
          <w:spacing w:val="4"/>
        </w:rPr>
        <w:t>南省电化教育馆活动</w:t>
      </w:r>
      <w:r>
        <w:rPr>
          <w:rFonts w:hint="eastAsia"/>
        </w:rPr>
        <w:t>部邮</w:t>
      </w:r>
      <w:r>
        <w:tab/>
      </w:r>
      <w:r>
        <w:rPr>
          <w:rFonts w:hint="eastAsia"/>
          <w:spacing w:val="4"/>
        </w:rPr>
        <w:t>编</w:t>
      </w:r>
      <w:r>
        <w:rPr>
          <w:rFonts w:hint="eastAsia"/>
          <w:spacing w:val="2"/>
        </w:rPr>
        <w:t>：</w:t>
      </w:r>
      <w:r>
        <w:rPr>
          <w:rFonts w:ascii="Times New Roman" w:eastAsia="Times New Roman"/>
          <w:spacing w:val="2"/>
        </w:rPr>
        <w:t>450004</w:t>
      </w:r>
    </w:p>
    <w:p>
      <w:pPr>
        <w:spacing w:line="364" w:lineRule="auto"/>
        <w:rPr>
          <w:rFonts w:ascii="Times New Roman" w:eastAsia="Times New Roman"/>
        </w:rPr>
        <w:sectPr>
          <w:pgSz w:w="11910" w:h="16840"/>
          <w:pgMar w:top="1580" w:right="1140" w:bottom="1760" w:left="1220" w:header="0" w:footer="1561" w:gutter="0"/>
          <w:cols w:space="720" w:num="1"/>
        </w:sectPr>
      </w:pPr>
    </w:p>
    <w:p>
      <w:pPr>
        <w:pStyle w:val="4"/>
        <w:rPr>
          <w:rFonts w:ascii="Times New Roman"/>
          <w:sz w:val="20"/>
        </w:rPr>
      </w:pPr>
    </w:p>
    <w:p>
      <w:pPr>
        <w:pStyle w:val="4"/>
        <w:spacing w:before="205" w:line="367" w:lineRule="auto"/>
        <w:ind w:left="2103" w:right="445" w:hanging="1076"/>
      </w:pPr>
      <w:r>
        <w:rPr>
          <w:rFonts w:hint="eastAsia"/>
        </w:rPr>
        <w:t>附件：</w:t>
      </w:r>
      <w:r>
        <w:rPr>
          <w:rFonts w:ascii="Times New Roman" w:eastAsia="Times New Roman"/>
        </w:rPr>
        <w:t>1.</w:t>
      </w:r>
      <w:r>
        <w:rPr>
          <w:rFonts w:hint="eastAsia"/>
        </w:rPr>
        <w:t>中央电化教育馆关于发布《第二十三届全国教师教育教学信息化交流活动的通知》</w:t>
      </w:r>
    </w:p>
    <w:p>
      <w:pPr>
        <w:pStyle w:val="10"/>
        <w:numPr>
          <w:ilvl w:val="1"/>
          <w:numId w:val="1"/>
        </w:numPr>
        <w:tabs>
          <w:tab w:val="left" w:pos="2017"/>
        </w:tabs>
        <w:spacing w:line="380" w:lineRule="exact"/>
        <w:rPr>
          <w:sz w:val="30"/>
        </w:rPr>
      </w:pPr>
      <w:r>
        <w:rPr>
          <w:rFonts w:hint="eastAsia"/>
          <w:spacing w:val="3"/>
          <w:sz w:val="30"/>
        </w:rPr>
        <w:t>河南省第二十三届教育教学信息化交流活动指南</w:t>
      </w:r>
    </w:p>
    <w:p>
      <w:pPr>
        <w:pStyle w:val="10"/>
        <w:numPr>
          <w:ilvl w:val="1"/>
          <w:numId w:val="1"/>
        </w:numPr>
        <w:tabs>
          <w:tab w:val="left" w:pos="2017"/>
        </w:tabs>
        <w:spacing w:before="206"/>
        <w:rPr>
          <w:sz w:val="30"/>
        </w:rPr>
      </w:pPr>
      <w:r>
        <w:rPr>
          <w:rFonts w:hint="eastAsia"/>
          <w:spacing w:val="3"/>
          <w:sz w:val="30"/>
        </w:rPr>
        <w:t>河南省第五届信息技术与课程融合优质课大赛指南</w:t>
      </w:r>
    </w:p>
    <w:p>
      <w:pPr>
        <w:pStyle w:val="10"/>
        <w:numPr>
          <w:ilvl w:val="1"/>
          <w:numId w:val="1"/>
        </w:numPr>
        <w:tabs>
          <w:tab w:val="left" w:pos="2017"/>
        </w:tabs>
        <w:spacing w:before="201" w:line="364" w:lineRule="auto"/>
        <w:ind w:left="2083" w:right="450" w:hanging="298"/>
        <w:rPr>
          <w:sz w:val="30"/>
        </w:rPr>
      </w:pPr>
      <w:r>
        <w:rPr>
          <w:rFonts w:hint="eastAsia"/>
          <w:spacing w:val="-8"/>
          <w:sz w:val="30"/>
        </w:rPr>
        <w:t>省辖市、省直管县</w:t>
      </w:r>
      <w:r>
        <w:rPr>
          <w:rFonts w:hint="eastAsia"/>
          <w:spacing w:val="4"/>
          <w:sz w:val="30"/>
        </w:rPr>
        <w:t>（市</w:t>
      </w:r>
      <w:r>
        <w:rPr>
          <w:rFonts w:hint="eastAsia"/>
          <w:spacing w:val="-149"/>
          <w:sz w:val="30"/>
        </w:rPr>
        <w:t>）</w:t>
      </w:r>
      <w:r>
        <w:rPr>
          <w:rFonts w:hint="eastAsia"/>
          <w:spacing w:val="-4"/>
          <w:sz w:val="30"/>
        </w:rPr>
        <w:t>、厅直属实验学校报送名额分</w:t>
      </w:r>
      <w:r>
        <w:rPr>
          <w:rFonts w:hint="eastAsia"/>
          <w:spacing w:val="4"/>
          <w:sz w:val="30"/>
        </w:rPr>
        <w:t>配表</w:t>
      </w:r>
    </w:p>
    <w:p>
      <w:pPr>
        <w:pStyle w:val="4"/>
      </w:pPr>
    </w:p>
    <w:p>
      <w:pPr>
        <w:pStyle w:val="4"/>
      </w:pPr>
    </w:p>
    <w:p>
      <w:pPr>
        <w:pStyle w:val="4"/>
      </w:pPr>
    </w:p>
    <w:p>
      <w:pPr>
        <w:pStyle w:val="4"/>
      </w:pPr>
    </w:p>
    <w:p>
      <w:pPr>
        <w:pStyle w:val="4"/>
        <w:spacing w:before="228"/>
        <w:ind w:left="5694"/>
      </w:pPr>
      <w:r>
        <w:t xml:space="preserve">2019 </w:t>
      </w:r>
      <w:r>
        <w:rPr>
          <w:rFonts w:hint="eastAsia"/>
        </w:rPr>
        <w:t>年</w:t>
      </w:r>
      <w:r>
        <w:t xml:space="preserve"> 3 </w:t>
      </w:r>
      <w:r>
        <w:rPr>
          <w:rFonts w:hint="eastAsia"/>
        </w:rPr>
        <w:t>月</w:t>
      </w:r>
      <w:r>
        <w:t xml:space="preserve"> 22 </w:t>
      </w:r>
      <w:r>
        <w:rPr>
          <w:rFonts w:hint="eastAsia"/>
        </w:rPr>
        <w:t>日</w:t>
      </w:r>
    </w:p>
    <w:p>
      <w:pPr>
        <w:sectPr>
          <w:pgSz w:w="11910" w:h="16840"/>
          <w:pgMar w:top="1580" w:right="1140" w:bottom="1760" w:left="1220" w:header="0" w:footer="1561" w:gutter="0"/>
          <w:cols w:space="720" w:num="1"/>
        </w:sectPr>
      </w:pPr>
    </w:p>
    <w:p>
      <w:pPr>
        <w:pStyle w:val="4"/>
        <w:spacing w:before="3"/>
        <w:rPr>
          <w:sz w:val="29"/>
        </w:rPr>
      </w:pPr>
    </w:p>
    <w:p>
      <w:pPr>
        <w:pStyle w:val="4"/>
        <w:spacing w:before="60"/>
        <w:ind w:left="422"/>
        <w:rPr>
          <w:rFonts w:ascii="黑体" w:eastAsia="黑体"/>
        </w:rPr>
      </w:pPr>
      <w:r>
        <w:rPr>
          <w:rFonts w:hint="eastAsia" w:ascii="黑体" w:eastAsia="黑体"/>
        </w:rPr>
        <w:t>附件</w:t>
      </w:r>
      <w:r>
        <w:rPr>
          <w:rFonts w:ascii="黑体" w:eastAsia="黑体"/>
        </w:rPr>
        <w:t xml:space="preserve"> 1</w:t>
      </w:r>
    </w:p>
    <w:p>
      <w:pPr>
        <w:pStyle w:val="4"/>
        <w:spacing w:before="9"/>
        <w:rPr>
          <w:rFonts w:ascii="黑体"/>
          <w:sz w:val="8"/>
        </w:rPr>
      </w:pPr>
      <w:r>
        <w:rPr>
          <w:lang w:val="en-US"/>
        </w:rPr>
        <w:drawing>
          <wp:anchor distT="0" distB="0" distL="0" distR="0" simplePos="0" relativeHeight="251654144" behindDoc="0" locked="0" layoutInCell="1" allowOverlap="1">
            <wp:simplePos x="0" y="0"/>
            <wp:positionH relativeFrom="page">
              <wp:posOffset>1042670</wp:posOffset>
            </wp:positionH>
            <wp:positionV relativeFrom="paragraph">
              <wp:posOffset>95885</wp:posOffset>
            </wp:positionV>
            <wp:extent cx="5446395" cy="7383780"/>
            <wp:effectExtent l="0" t="0" r="1905"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a:stretch>
                      <a:fillRect/>
                    </a:stretch>
                  </pic:blipFill>
                  <pic:spPr>
                    <a:xfrm>
                      <a:off x="0" y="0"/>
                      <a:ext cx="5446395" cy="7383780"/>
                    </a:xfrm>
                    <a:prstGeom prst="rect">
                      <a:avLst/>
                    </a:prstGeom>
                    <a:noFill/>
                    <a:ln>
                      <a:noFill/>
                    </a:ln>
                  </pic:spPr>
                </pic:pic>
              </a:graphicData>
            </a:graphic>
          </wp:anchor>
        </w:drawing>
      </w:r>
    </w:p>
    <w:p>
      <w:pPr>
        <w:rPr>
          <w:rFonts w:ascii="黑体"/>
          <w:sz w:val="8"/>
        </w:rPr>
        <w:sectPr>
          <w:pgSz w:w="11910" w:h="16840"/>
          <w:pgMar w:top="1580" w:right="1140" w:bottom="1760" w:left="1220" w:header="0" w:footer="1561"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8"/>
        </w:rPr>
      </w:pPr>
    </w:p>
    <w:p>
      <w:pPr>
        <w:pStyle w:val="4"/>
        <w:ind w:left="422"/>
        <w:rPr>
          <w:rFonts w:ascii="Times New Roman"/>
          <w:sz w:val="20"/>
        </w:rPr>
      </w:pPr>
      <w:r>
        <w:rPr>
          <w:rFonts w:ascii="Times New Roman"/>
          <w:sz w:val="20"/>
          <w:lang w:val="en-US"/>
        </w:rPr>
        <w:drawing>
          <wp:inline distT="0" distB="0" distL="114300" distR="114300">
            <wp:extent cx="5476875" cy="7705725"/>
            <wp:effectExtent l="0" t="0" r="9525" b="9525"/>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a:picLocks noChangeAspect="1"/>
                    </pic:cNvPicPr>
                  </pic:nvPicPr>
                  <pic:blipFill>
                    <a:blip r:embed="rId8"/>
                    <a:stretch>
                      <a:fillRect/>
                    </a:stretch>
                  </pic:blipFill>
                  <pic:spPr>
                    <a:xfrm>
                      <a:off x="0" y="0"/>
                      <a:ext cx="5476875" cy="7705725"/>
                    </a:xfrm>
                    <a:prstGeom prst="rect">
                      <a:avLst/>
                    </a:prstGeom>
                    <a:noFill/>
                    <a:ln>
                      <a:noFill/>
                    </a:ln>
                  </pic:spPr>
                </pic:pic>
              </a:graphicData>
            </a:graphic>
          </wp:inline>
        </w:drawing>
      </w:r>
    </w:p>
    <w:p>
      <w:pPr>
        <w:rPr>
          <w:rFonts w:ascii="Times New Roman"/>
          <w:sz w:val="20"/>
        </w:rPr>
        <w:sectPr>
          <w:pgSz w:w="11910" w:h="16840"/>
          <w:pgMar w:top="1580" w:right="1140" w:bottom="1680" w:left="1220" w:header="0" w:footer="1561" w:gutter="0"/>
          <w:cols w:space="720" w:num="1"/>
        </w:sectPr>
      </w:pPr>
    </w:p>
    <w:p>
      <w:pPr>
        <w:pStyle w:val="4"/>
        <w:rPr>
          <w:rFonts w:ascii="Times New Roman"/>
          <w:sz w:val="20"/>
        </w:rPr>
      </w:pPr>
    </w:p>
    <w:p>
      <w:pPr>
        <w:pStyle w:val="4"/>
        <w:spacing w:before="205"/>
        <w:ind w:left="422"/>
        <w:rPr>
          <w:rFonts w:ascii="黑体" w:eastAsia="黑体"/>
        </w:rPr>
      </w:pPr>
      <w:r>
        <w:rPr>
          <w:rFonts w:hint="eastAsia" w:ascii="黑体" w:eastAsia="黑体"/>
        </w:rPr>
        <w:t>附件</w:t>
      </w:r>
      <w:r>
        <w:rPr>
          <w:rFonts w:ascii="黑体" w:eastAsia="黑体"/>
        </w:rPr>
        <w:t xml:space="preserve"> 2</w:t>
      </w:r>
    </w:p>
    <w:p>
      <w:pPr>
        <w:pStyle w:val="4"/>
        <w:rPr>
          <w:rFonts w:ascii="黑体"/>
        </w:rPr>
      </w:pPr>
    </w:p>
    <w:p>
      <w:pPr>
        <w:pStyle w:val="4"/>
        <w:rPr>
          <w:rFonts w:ascii="黑体"/>
        </w:rPr>
      </w:pPr>
    </w:p>
    <w:p>
      <w:pPr>
        <w:pStyle w:val="4"/>
        <w:rPr>
          <w:rFonts w:ascii="黑体"/>
        </w:rPr>
      </w:pPr>
    </w:p>
    <w:p>
      <w:pPr>
        <w:pStyle w:val="4"/>
        <w:rPr>
          <w:rFonts w:ascii="黑体"/>
        </w:rPr>
      </w:pPr>
    </w:p>
    <w:p>
      <w:pPr>
        <w:pStyle w:val="4"/>
        <w:spacing w:before="11"/>
        <w:rPr>
          <w:rFonts w:ascii="黑体"/>
          <w:sz w:val="25"/>
        </w:rPr>
      </w:pPr>
    </w:p>
    <w:p>
      <w:pPr>
        <w:pStyle w:val="2"/>
        <w:spacing w:before="1" w:line="228" w:lineRule="auto"/>
      </w:pPr>
      <w:r>
        <w:rPr>
          <w:rFonts w:hint="eastAsia"/>
        </w:rPr>
        <w:t>河南省第二十三届教育教学信息化交流活动指南</w:t>
      </w:r>
    </w:p>
    <w:p>
      <w:pPr>
        <w:pStyle w:val="4"/>
        <w:rPr>
          <w:rFonts w:ascii="方正小标宋简体"/>
          <w:sz w:val="82"/>
        </w:rPr>
      </w:pPr>
    </w:p>
    <w:p>
      <w:pPr>
        <w:pStyle w:val="4"/>
        <w:rPr>
          <w:rFonts w:ascii="方正小标宋简体"/>
          <w:sz w:val="82"/>
        </w:rPr>
      </w:pPr>
    </w:p>
    <w:p>
      <w:pPr>
        <w:pStyle w:val="4"/>
        <w:rPr>
          <w:rFonts w:ascii="方正小标宋简体"/>
          <w:sz w:val="82"/>
        </w:rPr>
      </w:pPr>
    </w:p>
    <w:p>
      <w:pPr>
        <w:pStyle w:val="4"/>
        <w:rPr>
          <w:rFonts w:ascii="方正小标宋简体"/>
          <w:sz w:val="82"/>
        </w:rPr>
      </w:pPr>
    </w:p>
    <w:p>
      <w:pPr>
        <w:pStyle w:val="4"/>
        <w:spacing w:before="7"/>
        <w:rPr>
          <w:rFonts w:ascii="方正小标宋简体"/>
          <w:sz w:val="74"/>
        </w:rPr>
      </w:pPr>
    </w:p>
    <w:p>
      <w:pPr>
        <w:ind w:left="518" w:right="543"/>
        <w:jc w:val="center"/>
        <w:rPr>
          <w:rFonts w:ascii="黑体" w:eastAsia="黑体"/>
          <w:sz w:val="32"/>
        </w:rPr>
      </w:pPr>
      <w:r>
        <w:rPr>
          <w:rFonts w:ascii="黑体" w:eastAsia="黑体"/>
          <w:sz w:val="32"/>
        </w:rPr>
        <w:t xml:space="preserve">2019 </w:t>
      </w:r>
      <w:r>
        <w:rPr>
          <w:rFonts w:hint="eastAsia" w:ascii="黑体" w:eastAsia="黑体"/>
          <w:sz w:val="32"/>
        </w:rPr>
        <w:t>年</w:t>
      </w:r>
      <w:r>
        <w:rPr>
          <w:rFonts w:ascii="黑体" w:eastAsia="黑体"/>
          <w:sz w:val="32"/>
        </w:rPr>
        <w:t xml:space="preserve"> 3 </w:t>
      </w:r>
      <w:r>
        <w:rPr>
          <w:rFonts w:hint="eastAsia" w:ascii="黑体" w:eastAsia="黑体"/>
          <w:sz w:val="32"/>
        </w:rPr>
        <w:t>月</w:t>
      </w:r>
    </w:p>
    <w:p>
      <w:pPr>
        <w:jc w:val="center"/>
        <w:rPr>
          <w:rFonts w:ascii="黑体" w:eastAsia="黑体"/>
          <w:sz w:val="32"/>
        </w:rPr>
        <w:sectPr>
          <w:pgSz w:w="11910" w:h="16840"/>
          <w:pgMar w:top="1580" w:right="1140" w:bottom="1760" w:left="1220" w:header="0" w:footer="1561" w:gutter="0"/>
          <w:cols w:space="720" w:num="1"/>
        </w:sectPr>
      </w:pPr>
    </w:p>
    <w:p>
      <w:pPr>
        <w:pStyle w:val="4"/>
        <w:rPr>
          <w:rFonts w:ascii="黑体"/>
          <w:sz w:val="20"/>
        </w:rPr>
      </w:pPr>
    </w:p>
    <w:p>
      <w:pPr>
        <w:pStyle w:val="4"/>
        <w:rPr>
          <w:rFonts w:ascii="黑体"/>
          <w:sz w:val="20"/>
        </w:rPr>
      </w:pPr>
    </w:p>
    <w:p>
      <w:pPr>
        <w:pStyle w:val="4"/>
        <w:spacing w:before="5"/>
        <w:rPr>
          <w:rFonts w:ascii="黑体"/>
          <w:sz w:val="29"/>
        </w:rPr>
      </w:pPr>
    </w:p>
    <w:p>
      <w:pPr>
        <w:tabs>
          <w:tab w:val="left" w:pos="2232"/>
        </w:tabs>
        <w:spacing w:line="754" w:lineRule="exact"/>
        <w:ind w:right="30"/>
        <w:jc w:val="center"/>
        <w:rPr>
          <w:rFonts w:ascii="方正小标宋简体" w:eastAsia="方正小标宋简体"/>
          <w:sz w:val="44"/>
        </w:rPr>
      </w:pPr>
      <w:r>
        <w:rPr>
          <w:rFonts w:hint="eastAsia" w:ascii="方正小标宋简体" w:eastAsia="方正小标宋简体"/>
          <w:sz w:val="44"/>
        </w:rPr>
        <w:t>目</w:t>
      </w:r>
      <w:r>
        <w:rPr>
          <w:rFonts w:ascii="方正小标宋简体" w:eastAsia="方正小标宋简体"/>
          <w:sz w:val="44"/>
        </w:rPr>
        <w:tab/>
      </w:r>
      <w:r>
        <w:rPr>
          <w:rFonts w:hint="eastAsia" w:ascii="方正小标宋简体" w:eastAsia="方正小标宋简体"/>
          <w:sz w:val="44"/>
        </w:rPr>
        <w:t>录</w:t>
      </w:r>
    </w:p>
    <w:p>
      <w:pPr>
        <w:pStyle w:val="4"/>
        <w:spacing w:before="8"/>
        <w:rPr>
          <w:rFonts w:ascii="方正小标宋简体"/>
          <w:sz w:val="36"/>
        </w:rPr>
      </w:pPr>
    </w:p>
    <w:p>
      <w:pPr>
        <w:pStyle w:val="4"/>
        <w:ind w:left="1036"/>
        <w:rPr>
          <w:rFonts w:ascii="黑体" w:eastAsia="黑体"/>
        </w:rPr>
      </w:pPr>
      <w:r>
        <w:rPr>
          <w:rFonts w:hint="eastAsia" w:ascii="黑体" w:eastAsia="黑体"/>
        </w:rPr>
        <w:t>一、参加人员范围</w:t>
      </w:r>
    </w:p>
    <w:p>
      <w:pPr>
        <w:pStyle w:val="4"/>
        <w:spacing w:before="207"/>
        <w:ind w:left="1036"/>
        <w:rPr>
          <w:rFonts w:ascii="黑体" w:eastAsia="黑体"/>
        </w:rPr>
      </w:pPr>
      <w:r>
        <w:rPr>
          <w:rFonts w:hint="eastAsia" w:ascii="黑体" w:eastAsia="黑体"/>
        </w:rPr>
        <w:t>二、项目设置及相关要求</w:t>
      </w:r>
    </w:p>
    <w:p>
      <w:pPr>
        <w:pStyle w:val="4"/>
        <w:spacing w:before="201"/>
        <w:ind w:left="1036"/>
      </w:pPr>
      <w:r>
        <w:rPr>
          <w:rFonts w:hint="eastAsia"/>
        </w:rPr>
        <w:t>（一）项目设置</w:t>
      </w:r>
    </w:p>
    <w:p>
      <w:pPr>
        <w:pStyle w:val="4"/>
        <w:spacing w:before="201"/>
        <w:ind w:left="1036"/>
      </w:pPr>
      <w:r>
        <w:rPr>
          <w:rFonts w:hint="eastAsia"/>
        </w:rPr>
        <w:t>（二）项目说明及要求</w:t>
      </w:r>
    </w:p>
    <w:p>
      <w:pPr>
        <w:pStyle w:val="4"/>
        <w:spacing w:before="207"/>
        <w:ind w:left="1036"/>
      </w:pPr>
      <w:r>
        <w:rPr>
          <w:rFonts w:hint="eastAsia"/>
        </w:rPr>
        <w:t>（三）评选指标</w:t>
      </w:r>
    </w:p>
    <w:p>
      <w:pPr>
        <w:pStyle w:val="4"/>
        <w:spacing w:before="201"/>
        <w:ind w:left="1036"/>
      </w:pPr>
      <w:r>
        <w:rPr>
          <w:rFonts w:hint="eastAsia"/>
        </w:rPr>
        <w:t>（四）作品资格审定</w:t>
      </w:r>
    </w:p>
    <w:p>
      <w:pPr>
        <w:pStyle w:val="4"/>
        <w:spacing w:before="201"/>
        <w:ind w:left="1036"/>
      </w:pPr>
      <w:r>
        <w:rPr>
          <w:rFonts w:hint="eastAsia"/>
        </w:rPr>
        <w:t>（五）作品制作</w:t>
      </w:r>
    </w:p>
    <w:p>
      <w:pPr>
        <w:pStyle w:val="4"/>
        <w:spacing w:before="202"/>
        <w:ind w:left="1036"/>
        <w:rPr>
          <w:rFonts w:ascii="黑体" w:eastAsia="黑体"/>
        </w:rPr>
      </w:pPr>
      <w:r>
        <w:rPr>
          <w:rFonts w:hint="eastAsia" w:ascii="黑体" w:eastAsia="黑体"/>
        </w:rPr>
        <w:t>三、参加办法</w:t>
      </w:r>
    </w:p>
    <w:p>
      <w:pPr>
        <w:pStyle w:val="4"/>
        <w:spacing w:before="206"/>
        <w:ind w:left="1036"/>
      </w:pPr>
      <w:r>
        <w:rPr>
          <w:rFonts w:hint="eastAsia"/>
        </w:rPr>
        <w:t>（一）参加办法及报送作品数量</w:t>
      </w:r>
    </w:p>
    <w:p>
      <w:pPr>
        <w:pStyle w:val="4"/>
        <w:spacing w:before="201" w:line="367" w:lineRule="auto"/>
        <w:ind w:left="1036" w:right="5433"/>
        <w:rPr>
          <w:rFonts w:ascii="黑体" w:eastAsia="黑体"/>
        </w:rPr>
      </w:pPr>
      <w:r>
        <w:rPr>
          <w:rFonts w:hint="eastAsia"/>
          <w:spacing w:val="4"/>
        </w:rPr>
        <w:t>（二）报送时间、方式</w:t>
      </w:r>
      <w:r>
        <w:rPr>
          <w:rFonts w:hint="eastAsia" w:ascii="黑体" w:eastAsia="黑体"/>
          <w:spacing w:val="4"/>
        </w:rPr>
        <w:t>四、评选及交流展示</w:t>
      </w:r>
      <w:r>
        <w:rPr>
          <w:rFonts w:ascii="黑体" w:eastAsia="黑体"/>
          <w:spacing w:val="4"/>
        </w:rPr>
        <w:t xml:space="preserve"> </w:t>
      </w:r>
      <w:r>
        <w:rPr>
          <w:rFonts w:hint="eastAsia" w:ascii="黑体" w:eastAsia="黑体"/>
          <w:spacing w:val="4"/>
        </w:rPr>
        <w:t>五、组织工作</w:t>
      </w:r>
    </w:p>
    <w:p>
      <w:pPr>
        <w:pStyle w:val="4"/>
        <w:spacing w:line="382" w:lineRule="exact"/>
        <w:ind w:left="1036"/>
      </w:pPr>
      <w:r>
        <w:rPr>
          <w:rFonts w:hint="eastAsia"/>
          <w:spacing w:val="4"/>
        </w:rPr>
        <w:t>（一）组织领导</w:t>
      </w:r>
    </w:p>
    <w:p>
      <w:pPr>
        <w:pStyle w:val="4"/>
        <w:spacing w:before="202"/>
        <w:ind w:left="1036"/>
      </w:pPr>
      <w:r>
        <w:rPr>
          <w:rFonts w:hint="eastAsia"/>
          <w:spacing w:val="4"/>
        </w:rPr>
        <w:t>（二）联系方式</w:t>
      </w:r>
    </w:p>
    <w:p>
      <w:pPr>
        <w:pStyle w:val="4"/>
        <w:spacing w:before="201"/>
        <w:ind w:left="1036"/>
      </w:pPr>
      <w:r>
        <w:rPr>
          <w:rFonts w:hint="eastAsia"/>
        </w:rPr>
        <w:t>附表</w:t>
      </w:r>
      <w:r>
        <w:t xml:space="preserve"> 1: </w:t>
      </w:r>
      <w:r>
        <w:rPr>
          <w:rFonts w:hint="eastAsia"/>
        </w:rPr>
        <w:t>作品登记表（课件、微课）</w:t>
      </w:r>
    </w:p>
    <w:p>
      <w:pPr>
        <w:pStyle w:val="4"/>
        <w:spacing w:before="206" w:line="364" w:lineRule="auto"/>
        <w:ind w:left="422" w:right="392" w:firstLine="614"/>
      </w:pPr>
      <w:r>
        <w:rPr>
          <w:rFonts w:hint="eastAsia"/>
        </w:rPr>
        <w:t>附表</w:t>
      </w:r>
      <w:r>
        <w:t xml:space="preserve"> 2</w:t>
      </w:r>
      <w:r>
        <w:rPr>
          <w:rFonts w:hint="eastAsia"/>
        </w:rPr>
        <w:t>：作品登记表（信息技术创新教学案例、教师网络空间应用案例、信息化教学课程案例）</w:t>
      </w:r>
    </w:p>
    <w:p>
      <w:pPr>
        <w:pStyle w:val="4"/>
        <w:spacing w:before="3"/>
        <w:ind w:left="1036"/>
      </w:pPr>
      <w:r>
        <w:rPr>
          <w:rFonts w:hint="eastAsia"/>
        </w:rPr>
        <w:t>附表</w:t>
      </w:r>
      <w:r>
        <w:t xml:space="preserve"> 3</w:t>
      </w:r>
      <w:r>
        <w:rPr>
          <w:rFonts w:hint="eastAsia"/>
        </w:rPr>
        <w:t>：作品名单及联系人信息表</w:t>
      </w:r>
    </w:p>
    <w:p>
      <w:pPr>
        <w:sectPr>
          <w:pgSz w:w="11910" w:h="16840"/>
          <w:pgMar w:top="1580" w:right="1140" w:bottom="1680" w:left="1220" w:header="0" w:footer="1561" w:gutter="0"/>
          <w:cols w:space="720" w:num="1"/>
        </w:sectPr>
      </w:pPr>
    </w:p>
    <w:p>
      <w:pPr>
        <w:pStyle w:val="4"/>
        <w:rPr>
          <w:sz w:val="20"/>
        </w:rPr>
      </w:pPr>
    </w:p>
    <w:p>
      <w:pPr>
        <w:pStyle w:val="4"/>
        <w:rPr>
          <w:sz w:val="20"/>
        </w:rPr>
      </w:pPr>
    </w:p>
    <w:p>
      <w:pPr>
        <w:pStyle w:val="4"/>
        <w:rPr>
          <w:sz w:val="20"/>
        </w:rPr>
      </w:pPr>
    </w:p>
    <w:p>
      <w:pPr>
        <w:pStyle w:val="4"/>
        <w:rPr>
          <w:sz w:val="15"/>
        </w:rPr>
      </w:pPr>
    </w:p>
    <w:p>
      <w:pPr>
        <w:pStyle w:val="4"/>
        <w:spacing w:before="60"/>
        <w:ind w:left="1036"/>
        <w:rPr>
          <w:rFonts w:ascii="黑体" w:eastAsia="黑体"/>
        </w:rPr>
      </w:pPr>
      <w:r>
        <w:rPr>
          <w:rFonts w:hint="eastAsia" w:ascii="黑体" w:eastAsia="黑体"/>
        </w:rPr>
        <w:t>一、参加人员范围</w:t>
      </w:r>
    </w:p>
    <w:p>
      <w:pPr>
        <w:pStyle w:val="4"/>
        <w:spacing w:before="201" w:line="369" w:lineRule="auto"/>
        <w:ind w:left="422" w:right="451" w:firstLine="614"/>
      </w:pPr>
      <w:r>
        <w:rPr>
          <w:rFonts w:hint="eastAsia"/>
        </w:rPr>
        <w:t>全省各级各类学校的教师、行业所属教育教学部门的教师、教育技术工作者。</w:t>
      </w:r>
    </w:p>
    <w:p>
      <w:pPr>
        <w:pStyle w:val="4"/>
        <w:spacing w:line="377" w:lineRule="exact"/>
        <w:ind w:left="1036"/>
        <w:rPr>
          <w:rFonts w:ascii="黑体" w:eastAsia="黑体"/>
        </w:rPr>
      </w:pPr>
      <w:r>
        <w:rPr>
          <w:rFonts w:hint="eastAsia" w:ascii="黑体" w:eastAsia="黑体"/>
        </w:rPr>
        <w:t>二、项目设置及相关要求</w:t>
      </w:r>
    </w:p>
    <w:p>
      <w:pPr>
        <w:pStyle w:val="4"/>
        <w:spacing w:before="201"/>
        <w:ind w:left="1036"/>
        <w:rPr>
          <w:rFonts w:ascii="楷体_GB2312" w:eastAsia="楷体_GB2312"/>
        </w:rPr>
      </w:pPr>
      <w:r>
        <w:rPr>
          <w:rFonts w:hint="eastAsia" w:ascii="楷体_GB2312" w:eastAsia="楷体_GB2312"/>
        </w:rPr>
        <w:t>（一）项目设置</w:t>
      </w:r>
    </w:p>
    <w:p>
      <w:pPr>
        <w:pStyle w:val="4"/>
        <w:spacing w:before="201" w:line="367" w:lineRule="auto"/>
        <w:ind w:left="422" w:right="445" w:firstLine="614"/>
        <w:jc w:val="both"/>
      </w:pPr>
      <w:r>
        <w:rPr>
          <w:rFonts w:hint="eastAsia"/>
          <w:spacing w:val="2"/>
        </w:rPr>
        <w:t>河南省教师教育教学信息化交流活动</w:t>
      </w:r>
      <w:r>
        <w:rPr>
          <w:rFonts w:hint="eastAsia"/>
          <w:spacing w:val="4"/>
        </w:rPr>
        <w:t>（</w:t>
      </w:r>
      <w:r>
        <w:rPr>
          <w:rFonts w:hint="eastAsia"/>
          <w:spacing w:val="-20"/>
        </w:rPr>
        <w:t>简称“交流活动”）</w:t>
      </w:r>
      <w:r>
        <w:rPr>
          <w:rFonts w:hint="eastAsia"/>
        </w:rPr>
        <w:t>根</w:t>
      </w:r>
      <w:r>
        <w:rPr>
          <w:rFonts w:hint="eastAsia"/>
          <w:spacing w:val="3"/>
        </w:rPr>
        <w:t>据不同学校、不同学段教育教学要求和特点，按照基础教育、中</w:t>
      </w:r>
      <w:r>
        <w:rPr>
          <w:rFonts w:hint="eastAsia"/>
          <w:spacing w:val="4"/>
        </w:rPr>
        <w:t>等职业教育、高等教育分组</w:t>
      </w:r>
      <w:r>
        <w:rPr>
          <w:rFonts w:hint="eastAsia"/>
          <w:spacing w:val="9"/>
        </w:rPr>
        <w:t>（</w:t>
      </w:r>
      <w:r>
        <w:rPr>
          <w:rFonts w:hint="eastAsia"/>
          <w:spacing w:val="4"/>
        </w:rPr>
        <w:t>按照作品第一作者所在单位划分</w:t>
      </w:r>
      <w:r>
        <w:rPr>
          <w:rFonts w:hint="eastAsia"/>
        </w:rPr>
        <w:t>）</w:t>
      </w:r>
      <w:r>
        <w:t xml:space="preserve"> </w:t>
      </w:r>
      <w:r>
        <w:rPr>
          <w:rFonts w:hint="eastAsia"/>
          <w:spacing w:val="4"/>
        </w:rPr>
        <w:t>设置项目。</w:t>
      </w:r>
    </w:p>
    <w:p>
      <w:pPr>
        <w:pStyle w:val="10"/>
        <w:numPr>
          <w:ilvl w:val="0"/>
          <w:numId w:val="4"/>
        </w:numPr>
        <w:tabs>
          <w:tab w:val="left" w:pos="1268"/>
        </w:tabs>
        <w:spacing w:before="1" w:line="364" w:lineRule="auto"/>
        <w:ind w:right="451" w:firstLine="614"/>
        <w:rPr>
          <w:sz w:val="30"/>
        </w:rPr>
      </w:pPr>
      <w:r>
        <w:rPr>
          <w:rFonts w:hint="eastAsia"/>
          <w:spacing w:val="-10"/>
          <w:sz w:val="30"/>
        </w:rPr>
        <w:t>基础教育组：课件、微课、信息技术创新教学案例、教师网</w:t>
      </w:r>
      <w:r>
        <w:rPr>
          <w:rFonts w:hint="eastAsia"/>
          <w:spacing w:val="4"/>
          <w:sz w:val="30"/>
        </w:rPr>
        <w:t>络空间应用案例（</w:t>
      </w:r>
      <w:r>
        <w:rPr>
          <w:rFonts w:hint="eastAsia"/>
          <w:spacing w:val="3"/>
          <w:sz w:val="30"/>
        </w:rPr>
        <w:t>幼儿教育组、特殊教育组不设置</w:t>
      </w:r>
      <w:r>
        <w:rPr>
          <w:rFonts w:hint="eastAsia"/>
          <w:spacing w:val="-149"/>
          <w:sz w:val="30"/>
        </w:rPr>
        <w:t>）</w:t>
      </w:r>
      <w:r>
        <w:rPr>
          <w:rFonts w:hint="eastAsia"/>
          <w:sz w:val="30"/>
        </w:rPr>
        <w:t>；</w:t>
      </w:r>
    </w:p>
    <w:p>
      <w:pPr>
        <w:pStyle w:val="10"/>
        <w:numPr>
          <w:ilvl w:val="0"/>
          <w:numId w:val="4"/>
        </w:numPr>
        <w:tabs>
          <w:tab w:val="left" w:pos="1268"/>
        </w:tabs>
        <w:spacing w:before="3"/>
        <w:ind w:left="1267" w:hanging="232"/>
        <w:rPr>
          <w:sz w:val="30"/>
        </w:rPr>
      </w:pPr>
      <w:r>
        <w:rPr>
          <w:rFonts w:hint="eastAsia"/>
          <w:spacing w:val="3"/>
          <w:sz w:val="30"/>
        </w:rPr>
        <w:t>中等职业教育组：课件、微课、信息化教学课程案例；</w:t>
      </w:r>
    </w:p>
    <w:p>
      <w:pPr>
        <w:pStyle w:val="10"/>
        <w:numPr>
          <w:ilvl w:val="0"/>
          <w:numId w:val="4"/>
        </w:numPr>
        <w:tabs>
          <w:tab w:val="left" w:pos="1268"/>
        </w:tabs>
        <w:spacing w:before="201"/>
        <w:ind w:left="1267" w:hanging="232"/>
        <w:rPr>
          <w:sz w:val="30"/>
          <w:highlight w:val="yellow"/>
        </w:rPr>
      </w:pPr>
      <w:r>
        <w:rPr>
          <w:rFonts w:hint="eastAsia"/>
          <w:spacing w:val="3"/>
          <w:sz w:val="30"/>
          <w:highlight w:val="yellow"/>
        </w:rPr>
        <w:t>高等教育组：课件、微课、信息化教学课程案例。</w:t>
      </w:r>
    </w:p>
    <w:p>
      <w:pPr>
        <w:pStyle w:val="4"/>
        <w:spacing w:before="206"/>
        <w:ind w:left="1036"/>
        <w:rPr>
          <w:rFonts w:ascii="楷体_GB2312" w:eastAsia="楷体_GB2312"/>
        </w:rPr>
      </w:pPr>
      <w:r>
        <w:rPr>
          <w:rFonts w:hint="eastAsia" w:ascii="楷体_GB2312" w:eastAsia="楷体_GB2312"/>
        </w:rPr>
        <w:t>（二）项目说明及要求</w:t>
      </w:r>
    </w:p>
    <w:p>
      <w:pPr>
        <w:pStyle w:val="10"/>
        <w:numPr>
          <w:ilvl w:val="0"/>
          <w:numId w:val="5"/>
        </w:numPr>
        <w:tabs>
          <w:tab w:val="left" w:pos="1268"/>
        </w:tabs>
        <w:spacing w:before="202" w:line="367" w:lineRule="auto"/>
        <w:ind w:right="450" w:firstLine="614"/>
        <w:jc w:val="both"/>
        <w:rPr>
          <w:sz w:val="30"/>
          <w:highlight w:val="yellow"/>
        </w:rPr>
      </w:pPr>
      <w:r>
        <w:rPr>
          <w:rFonts w:hint="eastAsia"/>
          <w:spacing w:val="-9"/>
          <w:sz w:val="30"/>
          <w:highlight w:val="yellow"/>
        </w:rPr>
        <w:t>课件：是指基于计算机技术和网络技术，根据教学设计，将</w:t>
      </w:r>
      <w:r>
        <w:rPr>
          <w:rFonts w:hint="eastAsia"/>
          <w:spacing w:val="3"/>
          <w:sz w:val="30"/>
          <w:highlight w:val="yellow"/>
        </w:rPr>
        <w:t>特定的教学内容、教学活动和教学手段有效呈现的应用软件，目的是辅助教与学，并完成特定的教学任务，实现教学目标。可以是针对某几个知识点，也可以是一课时或一个教学单元内容，制</w:t>
      </w:r>
      <w:r>
        <w:rPr>
          <w:rFonts w:hint="eastAsia"/>
          <w:spacing w:val="-4"/>
          <w:sz w:val="30"/>
          <w:highlight w:val="yellow"/>
        </w:rPr>
        <w:t>作工具和呈现形式不限。移动终端课件作品应能在</w:t>
      </w:r>
      <w:r>
        <w:rPr>
          <w:spacing w:val="-4"/>
          <w:sz w:val="30"/>
          <w:highlight w:val="yellow"/>
        </w:rPr>
        <w:t xml:space="preserve"> </w:t>
      </w:r>
      <w:r>
        <w:rPr>
          <w:rFonts w:ascii="Times New Roman" w:eastAsia="Times New Roman"/>
          <w:spacing w:val="-7"/>
          <w:sz w:val="30"/>
          <w:highlight w:val="yellow"/>
        </w:rPr>
        <w:t>iPAD</w:t>
      </w:r>
      <w:r>
        <w:rPr>
          <w:rFonts w:hint="eastAsia"/>
          <w:spacing w:val="-68"/>
          <w:sz w:val="30"/>
          <w:highlight w:val="yellow"/>
        </w:rPr>
        <w:t>、</w:t>
      </w:r>
      <w:r>
        <w:rPr>
          <w:rFonts w:ascii="Times New Roman" w:eastAsia="Times New Roman"/>
          <w:sz w:val="30"/>
          <w:highlight w:val="yellow"/>
        </w:rPr>
        <w:t xml:space="preserve">Android </w:t>
      </w:r>
      <w:r>
        <w:rPr>
          <w:rFonts w:ascii="Times New Roman" w:eastAsia="Times New Roman"/>
          <w:spacing w:val="-10"/>
          <w:sz w:val="30"/>
          <w:highlight w:val="yellow"/>
        </w:rPr>
        <w:t>PAD</w:t>
      </w:r>
      <w:r>
        <w:rPr>
          <w:rFonts w:ascii="Times New Roman" w:eastAsia="Times New Roman"/>
          <w:sz w:val="30"/>
          <w:highlight w:val="yellow"/>
        </w:rPr>
        <w:t xml:space="preserve"> </w:t>
      </w:r>
      <w:r>
        <w:rPr>
          <w:rFonts w:hint="eastAsia"/>
          <w:spacing w:val="4"/>
          <w:sz w:val="30"/>
          <w:highlight w:val="yellow"/>
        </w:rPr>
        <w:t>等移动教学设备上运行。</w:t>
      </w:r>
    </w:p>
    <w:p>
      <w:pPr>
        <w:pStyle w:val="4"/>
        <w:spacing w:line="380" w:lineRule="exact"/>
        <w:ind w:left="1036"/>
        <w:rPr>
          <w:highlight w:val="yellow"/>
        </w:rPr>
      </w:pPr>
      <w:r>
        <w:rPr>
          <w:rFonts w:hint="eastAsia"/>
          <w:highlight w:val="yellow"/>
        </w:rPr>
        <w:t>各类教学软件、学生自主学习软件、教学评价软件、仿真实</w:t>
      </w:r>
    </w:p>
    <w:p>
      <w:pPr>
        <w:spacing w:line="380" w:lineRule="exact"/>
        <w:rPr>
          <w:highlight w:val="yellow"/>
        </w:rPr>
        <w:sectPr>
          <w:pgSz w:w="11910" w:h="16840"/>
          <w:pgMar w:top="1580" w:right="1140" w:bottom="1760" w:left="1220" w:header="0" w:footer="1561" w:gutter="0"/>
          <w:cols w:space="720" w:num="1"/>
        </w:sectPr>
      </w:pPr>
    </w:p>
    <w:p>
      <w:pPr>
        <w:pStyle w:val="4"/>
        <w:spacing w:before="3"/>
        <w:rPr>
          <w:sz w:val="29"/>
          <w:highlight w:val="yellow"/>
        </w:rPr>
      </w:pPr>
    </w:p>
    <w:p>
      <w:pPr>
        <w:pStyle w:val="4"/>
        <w:spacing w:before="60"/>
        <w:ind w:left="422"/>
        <w:rPr>
          <w:highlight w:val="yellow"/>
        </w:rPr>
      </w:pPr>
      <w:r>
        <w:rPr>
          <w:rFonts w:hint="eastAsia"/>
          <w:highlight w:val="yellow"/>
        </w:rPr>
        <w:t>验软件等均可报送，建议同时报送软件运行录屏解说文件。</w:t>
      </w:r>
    </w:p>
    <w:p>
      <w:pPr>
        <w:pStyle w:val="10"/>
        <w:numPr>
          <w:ilvl w:val="0"/>
          <w:numId w:val="6"/>
        </w:numPr>
        <w:tabs>
          <w:tab w:val="left" w:pos="1815"/>
        </w:tabs>
        <w:spacing w:before="202"/>
        <w:ind w:hanging="779"/>
        <w:rPr>
          <w:sz w:val="30"/>
          <w:highlight w:val="yellow"/>
        </w:rPr>
      </w:pPr>
      <w:r>
        <w:rPr>
          <w:rFonts w:hint="eastAsia"/>
          <w:spacing w:val="9"/>
          <w:sz w:val="30"/>
          <w:highlight w:val="yellow"/>
        </w:rPr>
        <w:t>制作要求：视频、声音、动画等素材采用常用文件格</w:t>
      </w:r>
    </w:p>
    <w:p>
      <w:pPr>
        <w:pStyle w:val="4"/>
        <w:rPr>
          <w:sz w:val="11"/>
          <w:highlight w:val="yellow"/>
        </w:rPr>
      </w:pPr>
    </w:p>
    <w:p>
      <w:pPr>
        <w:pStyle w:val="4"/>
        <w:spacing w:before="60"/>
        <w:ind w:left="422"/>
        <w:rPr>
          <w:highlight w:val="yellow"/>
        </w:rPr>
      </w:pPr>
      <w:r>
        <w:rPr>
          <w:rFonts w:hint="eastAsia"/>
          <w:highlight w:val="yellow"/>
        </w:rPr>
        <w:t>式。</w:t>
      </w:r>
    </w:p>
    <w:p>
      <w:pPr>
        <w:pStyle w:val="10"/>
        <w:numPr>
          <w:ilvl w:val="0"/>
          <w:numId w:val="6"/>
        </w:numPr>
        <w:tabs>
          <w:tab w:val="left" w:pos="1805"/>
        </w:tabs>
        <w:spacing w:before="206"/>
        <w:ind w:left="1805" w:hanging="769"/>
        <w:rPr>
          <w:sz w:val="30"/>
          <w:highlight w:val="yellow"/>
        </w:rPr>
      </w:pPr>
      <w:r>
        <w:rPr>
          <w:rFonts w:hint="eastAsia"/>
          <w:spacing w:val="-1"/>
          <w:sz w:val="30"/>
          <w:highlight w:val="yellow"/>
        </w:rPr>
        <w:t>报送形式：作品以</w:t>
      </w:r>
      <w:r>
        <w:rPr>
          <w:spacing w:val="-1"/>
          <w:sz w:val="30"/>
          <w:highlight w:val="yellow"/>
        </w:rPr>
        <w:t xml:space="preserve"> </w:t>
      </w:r>
      <w:r>
        <w:rPr>
          <w:rFonts w:ascii="Times New Roman" w:eastAsia="Times New Roman"/>
          <w:sz w:val="30"/>
          <w:highlight w:val="yellow"/>
        </w:rPr>
        <w:t>zip</w:t>
      </w:r>
      <w:r>
        <w:rPr>
          <w:rFonts w:ascii="Times New Roman" w:eastAsia="Times New Roman"/>
          <w:spacing w:val="41"/>
          <w:sz w:val="30"/>
          <w:highlight w:val="yellow"/>
        </w:rPr>
        <w:t xml:space="preserve"> </w:t>
      </w:r>
      <w:r>
        <w:rPr>
          <w:rFonts w:hint="eastAsia"/>
          <w:spacing w:val="4"/>
          <w:sz w:val="30"/>
          <w:highlight w:val="yellow"/>
        </w:rPr>
        <w:t>压缩包格式（</w:t>
      </w:r>
      <w:r>
        <w:rPr>
          <w:rFonts w:hint="eastAsia"/>
          <w:spacing w:val="-7"/>
          <w:sz w:val="30"/>
          <w:highlight w:val="yellow"/>
        </w:rPr>
        <w:t>含附表</w:t>
      </w:r>
      <w:r>
        <w:rPr>
          <w:spacing w:val="-7"/>
          <w:sz w:val="30"/>
          <w:highlight w:val="yellow"/>
        </w:rPr>
        <w:t xml:space="preserve"> </w:t>
      </w:r>
      <w:r>
        <w:rPr>
          <w:rFonts w:ascii="Times New Roman" w:eastAsia="Times New Roman"/>
          <w:spacing w:val="3"/>
          <w:sz w:val="30"/>
          <w:highlight w:val="yellow"/>
        </w:rPr>
        <w:t>1</w:t>
      </w:r>
      <w:r>
        <w:rPr>
          <w:rFonts w:hint="eastAsia"/>
          <w:spacing w:val="3"/>
          <w:sz w:val="30"/>
          <w:highlight w:val="yellow"/>
        </w:rPr>
        <w:t>）</w:t>
      </w:r>
      <w:r>
        <w:rPr>
          <w:rFonts w:hint="eastAsia"/>
          <w:spacing w:val="4"/>
          <w:sz w:val="30"/>
          <w:highlight w:val="yellow"/>
        </w:rPr>
        <w:t>报送，</w:t>
      </w:r>
    </w:p>
    <w:p>
      <w:pPr>
        <w:pStyle w:val="4"/>
        <w:spacing w:before="4"/>
        <w:rPr>
          <w:sz w:val="10"/>
          <w:highlight w:val="yellow"/>
        </w:rPr>
      </w:pPr>
    </w:p>
    <w:p>
      <w:pPr>
        <w:pStyle w:val="4"/>
        <w:spacing w:before="70" w:line="364" w:lineRule="auto"/>
        <w:ind w:left="422" w:right="450"/>
        <w:jc w:val="both"/>
        <w:rPr>
          <w:highlight w:val="yellow"/>
        </w:rPr>
      </w:pPr>
      <w:r>
        <w:rPr>
          <w:rFonts w:hint="eastAsia"/>
          <w:highlight w:val="yellow"/>
        </w:rPr>
        <w:t>总大小建议不超过</w:t>
      </w:r>
      <w:r>
        <w:rPr>
          <w:highlight w:val="yellow"/>
        </w:rPr>
        <w:t xml:space="preserve"> </w:t>
      </w:r>
      <w:r>
        <w:rPr>
          <w:rFonts w:ascii="Times New Roman" w:eastAsia="Times New Roman"/>
          <w:highlight w:val="yellow"/>
        </w:rPr>
        <w:t>700MB</w:t>
      </w:r>
      <w:r>
        <w:rPr>
          <w:rFonts w:hint="eastAsia"/>
          <w:highlight w:val="yellow"/>
        </w:rPr>
        <w:t>。课件应易于安装、运行和卸载；如需非常用软件运行或播放，请同时提供该软件，如相关字体、白板软件等。为便于评审，所报课件不得设置密码。</w:t>
      </w:r>
    </w:p>
    <w:p>
      <w:pPr>
        <w:pStyle w:val="10"/>
        <w:numPr>
          <w:ilvl w:val="0"/>
          <w:numId w:val="5"/>
        </w:numPr>
        <w:tabs>
          <w:tab w:val="left" w:pos="1268"/>
        </w:tabs>
        <w:spacing w:before="9" w:line="367" w:lineRule="auto"/>
        <w:ind w:right="451" w:firstLine="614"/>
        <w:jc w:val="both"/>
        <w:rPr>
          <w:sz w:val="30"/>
          <w:highlight w:val="yellow"/>
        </w:rPr>
      </w:pPr>
      <w:r>
        <w:rPr>
          <w:rFonts w:hint="eastAsia"/>
          <w:spacing w:val="-9"/>
          <w:sz w:val="30"/>
          <w:highlight w:val="yellow"/>
        </w:rPr>
        <w:t>微课：是指教师围绕单一学习主题，以知识点讲解、教学重</w:t>
      </w:r>
      <w:r>
        <w:rPr>
          <w:rFonts w:hint="eastAsia"/>
          <w:spacing w:val="3"/>
          <w:sz w:val="30"/>
          <w:highlight w:val="yellow"/>
        </w:rPr>
        <w:t>难点和典型问题解决、实验过程演示等为主要内容，使用摄录设备、录屏软件等拍摄制作的微视频课程。主要形式可以是讲授视</w:t>
      </w:r>
      <w:r>
        <w:rPr>
          <w:rFonts w:hint="eastAsia"/>
          <w:spacing w:val="9"/>
          <w:sz w:val="30"/>
          <w:highlight w:val="yellow"/>
        </w:rPr>
        <w:t>频，也可以是使用</w:t>
      </w:r>
      <w:r>
        <w:rPr>
          <w:spacing w:val="9"/>
          <w:sz w:val="30"/>
          <w:highlight w:val="yellow"/>
        </w:rPr>
        <w:t xml:space="preserve"> </w:t>
      </w:r>
      <w:r>
        <w:rPr>
          <w:rFonts w:ascii="Times New Roman" w:eastAsia="Times New Roman"/>
          <w:sz w:val="30"/>
          <w:highlight w:val="yellow"/>
        </w:rPr>
        <w:t>PPT</w:t>
      </w:r>
      <w:r>
        <w:rPr>
          <w:rFonts w:hint="eastAsia"/>
          <w:spacing w:val="3"/>
          <w:sz w:val="30"/>
          <w:highlight w:val="yellow"/>
        </w:rPr>
        <w:t>、手写板配合画图软件和电子白板等录制</w:t>
      </w:r>
      <w:r>
        <w:rPr>
          <w:rFonts w:hint="eastAsia"/>
          <w:spacing w:val="4"/>
          <w:sz w:val="30"/>
          <w:highlight w:val="yellow"/>
        </w:rPr>
        <w:t>的批注讲解视频。</w:t>
      </w:r>
    </w:p>
    <w:p>
      <w:pPr>
        <w:pStyle w:val="10"/>
        <w:numPr>
          <w:ilvl w:val="0"/>
          <w:numId w:val="7"/>
        </w:numPr>
        <w:tabs>
          <w:tab w:val="left" w:pos="1802"/>
        </w:tabs>
        <w:spacing w:line="367" w:lineRule="auto"/>
        <w:ind w:right="439" w:firstLine="614"/>
        <w:jc w:val="both"/>
        <w:rPr>
          <w:sz w:val="30"/>
          <w:highlight w:val="yellow"/>
        </w:rPr>
      </w:pPr>
      <w:r>
        <w:rPr>
          <w:rFonts w:hint="eastAsia"/>
          <w:spacing w:val="-2"/>
          <w:sz w:val="30"/>
          <w:highlight w:val="yellow"/>
        </w:rPr>
        <w:t>制作要求：报送的微课作品应是单一有声视频文件，要</w:t>
      </w:r>
      <w:r>
        <w:rPr>
          <w:rFonts w:hint="eastAsia"/>
          <w:spacing w:val="3"/>
          <w:sz w:val="30"/>
          <w:highlight w:val="yellow"/>
        </w:rPr>
        <w:t>求教学目标清晰、主题突出、内容完整、声画质量好。视频片头</w:t>
      </w:r>
      <w:r>
        <w:rPr>
          <w:rFonts w:hint="eastAsia"/>
          <w:spacing w:val="2"/>
          <w:sz w:val="30"/>
          <w:highlight w:val="yellow"/>
        </w:rPr>
        <w:t>要求蓝底白字、楷体、时长</w:t>
      </w:r>
      <w:r>
        <w:rPr>
          <w:spacing w:val="2"/>
          <w:sz w:val="30"/>
          <w:highlight w:val="yellow"/>
        </w:rPr>
        <w:t xml:space="preserve"> </w:t>
      </w:r>
      <w:r>
        <w:rPr>
          <w:rFonts w:ascii="Times New Roman" w:hAnsi="Times New Roman"/>
          <w:sz w:val="30"/>
          <w:highlight w:val="yellow"/>
        </w:rPr>
        <w:t>5</w:t>
      </w:r>
      <w:r>
        <w:rPr>
          <w:rFonts w:ascii="Times New Roman" w:hAnsi="Times New Roman"/>
          <w:spacing w:val="2"/>
          <w:sz w:val="30"/>
          <w:highlight w:val="yellow"/>
        </w:rPr>
        <w:t xml:space="preserve"> </w:t>
      </w:r>
      <w:r>
        <w:rPr>
          <w:rFonts w:hint="eastAsia"/>
          <w:spacing w:val="2"/>
          <w:sz w:val="30"/>
          <w:highlight w:val="yellow"/>
        </w:rPr>
        <w:t>秒，显示教材版本、学段学科、年</w:t>
      </w:r>
      <w:r>
        <w:rPr>
          <w:rFonts w:hint="eastAsia"/>
          <w:spacing w:val="3"/>
          <w:sz w:val="30"/>
          <w:highlight w:val="yellow"/>
        </w:rPr>
        <w:t>级学期、课名、教师姓名和所在单位等信息，视频格式采用支持</w:t>
      </w:r>
      <w:r>
        <w:rPr>
          <w:rFonts w:hint="eastAsia"/>
          <w:spacing w:val="4"/>
          <w:sz w:val="30"/>
          <w:highlight w:val="yellow"/>
        </w:rPr>
        <w:t>网络在线播放的流媒体格式（</w:t>
      </w:r>
      <w:r>
        <w:rPr>
          <w:rFonts w:hint="eastAsia"/>
          <w:sz w:val="30"/>
          <w:highlight w:val="yellow"/>
        </w:rPr>
        <w:t>如</w:t>
      </w:r>
      <w:r>
        <w:rPr>
          <w:spacing w:val="-9"/>
          <w:sz w:val="30"/>
          <w:highlight w:val="yellow"/>
        </w:rPr>
        <w:t xml:space="preserve"> </w:t>
      </w:r>
      <w:r>
        <w:rPr>
          <w:rFonts w:ascii="Times New Roman" w:hAnsi="Times New Roman"/>
          <w:sz w:val="30"/>
          <w:highlight w:val="yellow"/>
        </w:rPr>
        <w:t>f</w:t>
      </w:r>
      <w:r>
        <w:rPr>
          <w:rFonts w:ascii="Times New Roman" w:hAnsi="Times New Roman"/>
          <w:spacing w:val="2"/>
          <w:sz w:val="30"/>
          <w:highlight w:val="yellow"/>
        </w:rPr>
        <w:t>l</w:t>
      </w:r>
      <w:r>
        <w:rPr>
          <w:rFonts w:ascii="Times New Roman" w:hAnsi="Times New Roman"/>
          <w:spacing w:val="3"/>
          <w:sz w:val="30"/>
          <w:highlight w:val="yellow"/>
        </w:rPr>
        <w:t>v</w:t>
      </w:r>
      <w:r>
        <w:rPr>
          <w:rFonts w:hint="eastAsia"/>
          <w:spacing w:val="4"/>
          <w:sz w:val="30"/>
          <w:highlight w:val="yellow"/>
        </w:rPr>
        <w:t>、</w:t>
      </w:r>
      <w:r>
        <w:rPr>
          <w:rFonts w:ascii="Times New Roman" w:hAnsi="Times New Roman"/>
          <w:sz w:val="30"/>
          <w:highlight w:val="yellow"/>
        </w:rPr>
        <w:t>m</w:t>
      </w:r>
      <w:r>
        <w:rPr>
          <w:rFonts w:ascii="Times New Roman" w:hAnsi="Times New Roman"/>
          <w:spacing w:val="2"/>
          <w:sz w:val="30"/>
          <w:highlight w:val="yellow"/>
        </w:rPr>
        <w:t>p4</w:t>
      </w:r>
      <w:r>
        <w:rPr>
          <w:rFonts w:hint="eastAsia"/>
          <w:spacing w:val="4"/>
          <w:sz w:val="30"/>
          <w:highlight w:val="yellow"/>
        </w:rPr>
        <w:t>、</w:t>
      </w:r>
      <w:r>
        <w:rPr>
          <w:rFonts w:ascii="Times New Roman" w:hAnsi="Times New Roman"/>
          <w:spacing w:val="-3"/>
          <w:sz w:val="30"/>
          <w:highlight w:val="yellow"/>
        </w:rPr>
        <w:t>w</w:t>
      </w:r>
      <w:r>
        <w:rPr>
          <w:rFonts w:ascii="Times New Roman" w:hAnsi="Times New Roman"/>
          <w:spacing w:val="4"/>
          <w:sz w:val="30"/>
          <w:highlight w:val="yellow"/>
        </w:rPr>
        <w:t>m</w:t>
      </w:r>
      <w:r>
        <w:rPr>
          <w:rFonts w:ascii="Times New Roman" w:hAnsi="Times New Roman"/>
          <w:sz w:val="30"/>
          <w:highlight w:val="yellow"/>
        </w:rPr>
        <w:t>v</w:t>
      </w:r>
      <w:r>
        <w:rPr>
          <w:rFonts w:ascii="Times New Roman" w:hAnsi="Times New Roman"/>
          <w:spacing w:val="-9"/>
          <w:sz w:val="30"/>
          <w:highlight w:val="yellow"/>
        </w:rPr>
        <w:t xml:space="preserve">  </w:t>
      </w:r>
      <w:r>
        <w:rPr>
          <w:rFonts w:hint="eastAsia"/>
          <w:spacing w:val="4"/>
          <w:sz w:val="30"/>
          <w:highlight w:val="yellow"/>
        </w:rPr>
        <w:t>等</w:t>
      </w:r>
      <w:r>
        <w:rPr>
          <w:rFonts w:hint="eastAsia"/>
          <w:spacing w:val="-149"/>
          <w:sz w:val="30"/>
          <w:highlight w:val="yellow"/>
        </w:rPr>
        <w:t>）</w:t>
      </w:r>
      <w:r>
        <w:rPr>
          <w:rFonts w:hint="eastAsia"/>
          <w:spacing w:val="3"/>
          <w:sz w:val="30"/>
          <w:highlight w:val="yellow"/>
        </w:rPr>
        <w:t>，画面尺寸</w:t>
      </w:r>
      <w:r>
        <w:rPr>
          <w:rFonts w:hint="eastAsia"/>
          <w:spacing w:val="-15"/>
          <w:sz w:val="30"/>
          <w:highlight w:val="yellow"/>
        </w:rPr>
        <w:t>为</w:t>
      </w:r>
      <w:r>
        <w:rPr>
          <w:spacing w:val="-15"/>
          <w:sz w:val="30"/>
          <w:highlight w:val="yellow"/>
        </w:rPr>
        <w:t xml:space="preserve"> </w:t>
      </w:r>
      <w:r>
        <w:rPr>
          <w:rFonts w:ascii="Times New Roman" w:hAnsi="Times New Roman"/>
          <w:sz w:val="30"/>
          <w:highlight w:val="yellow"/>
        </w:rPr>
        <w:t>640</w:t>
      </w:r>
      <w:r>
        <w:rPr>
          <w:rFonts w:hint="eastAsia"/>
          <w:sz w:val="30"/>
          <w:highlight w:val="yellow"/>
        </w:rPr>
        <w:t>×</w:t>
      </w:r>
      <w:r>
        <w:rPr>
          <w:rFonts w:ascii="Times New Roman" w:hAnsi="Times New Roman"/>
          <w:sz w:val="30"/>
          <w:highlight w:val="yellow"/>
        </w:rPr>
        <w:t>480</w:t>
      </w:r>
      <w:r>
        <w:rPr>
          <w:rFonts w:ascii="Times New Roman" w:hAnsi="Times New Roman"/>
          <w:spacing w:val="41"/>
          <w:sz w:val="30"/>
          <w:highlight w:val="yellow"/>
        </w:rPr>
        <w:t xml:space="preserve"> </w:t>
      </w:r>
      <w:r>
        <w:rPr>
          <w:rFonts w:hint="eastAsia"/>
          <w:spacing w:val="-1"/>
          <w:sz w:val="30"/>
          <w:highlight w:val="yellow"/>
        </w:rPr>
        <w:t>以上，播放时间一般不超过</w:t>
      </w:r>
      <w:r>
        <w:rPr>
          <w:spacing w:val="-1"/>
          <w:sz w:val="30"/>
          <w:highlight w:val="yellow"/>
        </w:rPr>
        <w:t xml:space="preserve"> </w:t>
      </w:r>
      <w:r>
        <w:rPr>
          <w:rFonts w:ascii="Times New Roman" w:hAnsi="Times New Roman"/>
          <w:sz w:val="30"/>
          <w:highlight w:val="yellow"/>
        </w:rPr>
        <w:t>10</w:t>
      </w:r>
      <w:r>
        <w:rPr>
          <w:rFonts w:ascii="Times New Roman" w:hAnsi="Times New Roman"/>
          <w:spacing w:val="41"/>
          <w:sz w:val="30"/>
          <w:highlight w:val="yellow"/>
        </w:rPr>
        <w:t xml:space="preserve"> </w:t>
      </w:r>
      <w:r>
        <w:rPr>
          <w:rFonts w:hint="eastAsia"/>
          <w:spacing w:val="4"/>
          <w:sz w:val="30"/>
          <w:highlight w:val="yellow"/>
        </w:rPr>
        <w:t>分钟。总大小建议不</w:t>
      </w:r>
      <w:r>
        <w:rPr>
          <w:rFonts w:hint="eastAsia"/>
          <w:spacing w:val="-22"/>
          <w:sz w:val="30"/>
          <w:highlight w:val="yellow"/>
        </w:rPr>
        <w:t>超过</w:t>
      </w:r>
      <w:r>
        <w:rPr>
          <w:spacing w:val="-22"/>
          <w:sz w:val="30"/>
          <w:highlight w:val="yellow"/>
        </w:rPr>
        <w:t xml:space="preserve"> </w:t>
      </w:r>
      <w:r>
        <w:rPr>
          <w:rFonts w:ascii="Times New Roman" w:hAnsi="Times New Roman"/>
          <w:sz w:val="30"/>
          <w:highlight w:val="yellow"/>
        </w:rPr>
        <w:t>100MB</w:t>
      </w:r>
      <w:r>
        <w:rPr>
          <w:rFonts w:hint="eastAsia"/>
          <w:sz w:val="30"/>
          <w:highlight w:val="yellow"/>
        </w:rPr>
        <w:t>。</w:t>
      </w:r>
    </w:p>
    <w:p>
      <w:pPr>
        <w:pStyle w:val="4"/>
        <w:spacing w:line="364" w:lineRule="auto"/>
        <w:ind w:left="422" w:right="451" w:firstLine="614"/>
        <w:rPr>
          <w:highlight w:val="yellow"/>
        </w:rPr>
      </w:pPr>
      <w:r>
        <w:rPr>
          <w:rFonts w:hint="eastAsia"/>
          <w:highlight w:val="yellow"/>
        </w:rPr>
        <w:t>根据学科和教学内容特点，如有学习指导、练习题和配套学习资源等材料请一并提交。</w:t>
      </w:r>
    </w:p>
    <w:p>
      <w:pPr>
        <w:pStyle w:val="10"/>
        <w:numPr>
          <w:ilvl w:val="0"/>
          <w:numId w:val="7"/>
        </w:numPr>
        <w:tabs>
          <w:tab w:val="left" w:pos="1805"/>
        </w:tabs>
        <w:ind w:left="1805" w:hanging="769"/>
        <w:rPr>
          <w:sz w:val="30"/>
          <w:highlight w:val="yellow"/>
        </w:rPr>
      </w:pPr>
      <w:r>
        <w:rPr>
          <w:rFonts w:hint="eastAsia"/>
          <w:spacing w:val="-1"/>
          <w:sz w:val="30"/>
          <w:highlight w:val="yellow"/>
        </w:rPr>
        <w:t>报送形式：作品以</w:t>
      </w:r>
      <w:r>
        <w:rPr>
          <w:spacing w:val="-1"/>
          <w:sz w:val="30"/>
          <w:highlight w:val="yellow"/>
        </w:rPr>
        <w:t xml:space="preserve"> </w:t>
      </w:r>
      <w:r>
        <w:rPr>
          <w:rFonts w:ascii="Times New Roman" w:eastAsia="Times New Roman"/>
          <w:sz w:val="30"/>
          <w:highlight w:val="yellow"/>
        </w:rPr>
        <w:t>zip</w:t>
      </w:r>
      <w:r>
        <w:rPr>
          <w:rFonts w:ascii="Times New Roman" w:eastAsia="Times New Roman"/>
          <w:spacing w:val="41"/>
          <w:sz w:val="30"/>
          <w:highlight w:val="yellow"/>
        </w:rPr>
        <w:t xml:space="preserve"> </w:t>
      </w:r>
      <w:r>
        <w:rPr>
          <w:rFonts w:hint="eastAsia"/>
          <w:spacing w:val="4"/>
          <w:sz w:val="30"/>
          <w:highlight w:val="yellow"/>
        </w:rPr>
        <w:t>压缩包格式（</w:t>
      </w:r>
      <w:r>
        <w:rPr>
          <w:rFonts w:hint="eastAsia"/>
          <w:spacing w:val="-7"/>
          <w:sz w:val="30"/>
          <w:highlight w:val="yellow"/>
        </w:rPr>
        <w:t>含附表</w:t>
      </w:r>
      <w:r>
        <w:rPr>
          <w:spacing w:val="-7"/>
          <w:sz w:val="30"/>
          <w:highlight w:val="yellow"/>
        </w:rPr>
        <w:t xml:space="preserve"> </w:t>
      </w:r>
      <w:r>
        <w:rPr>
          <w:rFonts w:ascii="Times New Roman" w:eastAsia="Times New Roman"/>
          <w:spacing w:val="3"/>
          <w:sz w:val="30"/>
          <w:highlight w:val="yellow"/>
        </w:rPr>
        <w:t>1</w:t>
      </w:r>
      <w:r>
        <w:rPr>
          <w:rFonts w:hint="eastAsia"/>
          <w:spacing w:val="3"/>
          <w:sz w:val="30"/>
          <w:highlight w:val="yellow"/>
        </w:rPr>
        <w:t>）</w:t>
      </w:r>
      <w:r>
        <w:rPr>
          <w:rFonts w:hint="eastAsia"/>
          <w:spacing w:val="4"/>
          <w:sz w:val="30"/>
          <w:highlight w:val="yellow"/>
        </w:rPr>
        <w:t>报送，</w:t>
      </w:r>
    </w:p>
    <w:p>
      <w:pPr>
        <w:rPr>
          <w:sz w:val="30"/>
          <w:highlight w:val="yellow"/>
        </w:rPr>
        <w:sectPr>
          <w:pgSz w:w="11910" w:h="16840"/>
          <w:pgMar w:top="1580" w:right="1140" w:bottom="1760" w:left="1220" w:header="0" w:footer="1561" w:gutter="0"/>
          <w:cols w:space="720" w:num="1"/>
        </w:sectPr>
      </w:pPr>
    </w:p>
    <w:p>
      <w:pPr>
        <w:pStyle w:val="4"/>
        <w:spacing w:before="6"/>
        <w:rPr>
          <w:sz w:val="28"/>
          <w:highlight w:val="yellow"/>
        </w:rPr>
      </w:pPr>
    </w:p>
    <w:p>
      <w:pPr>
        <w:pStyle w:val="4"/>
        <w:spacing w:before="70"/>
        <w:ind w:left="422"/>
        <w:jc w:val="both"/>
      </w:pPr>
      <w:r>
        <w:rPr>
          <w:rFonts w:hint="eastAsia"/>
          <w:highlight w:val="yellow"/>
        </w:rPr>
        <w:t>总大小建议不超过</w:t>
      </w:r>
      <w:r>
        <w:rPr>
          <w:highlight w:val="yellow"/>
        </w:rPr>
        <w:t xml:space="preserve"> </w:t>
      </w:r>
      <w:r>
        <w:rPr>
          <w:rFonts w:ascii="Times New Roman" w:eastAsia="Times New Roman"/>
          <w:highlight w:val="yellow"/>
        </w:rPr>
        <w:t>700MB</w:t>
      </w:r>
      <w:r>
        <w:rPr>
          <w:rFonts w:hint="eastAsia"/>
          <w:highlight w:val="yellow"/>
        </w:rPr>
        <w:t>。</w:t>
      </w:r>
    </w:p>
    <w:p>
      <w:pPr>
        <w:pStyle w:val="10"/>
        <w:numPr>
          <w:ilvl w:val="0"/>
          <w:numId w:val="5"/>
        </w:numPr>
        <w:tabs>
          <w:tab w:val="left" w:pos="1268"/>
        </w:tabs>
        <w:spacing w:before="202" w:line="367" w:lineRule="auto"/>
        <w:ind w:right="441" w:firstLine="614"/>
        <w:jc w:val="both"/>
        <w:rPr>
          <w:sz w:val="30"/>
        </w:rPr>
      </w:pPr>
      <w:r>
        <w:rPr>
          <w:rFonts w:hint="eastAsia"/>
          <w:spacing w:val="-8"/>
          <w:sz w:val="30"/>
        </w:rPr>
        <w:t>信息技术创新教学案例：是指教师使用信息技术进行创新教</w:t>
      </w:r>
      <w:r>
        <w:rPr>
          <w:rFonts w:hint="eastAsia"/>
          <w:spacing w:val="3"/>
          <w:sz w:val="30"/>
        </w:rPr>
        <w:t>育教学活动，且成效显著的案例。鼓励机器人教育教学、创客教育教学、人工智能教育教学类的案例报送。</w:t>
      </w:r>
    </w:p>
    <w:p>
      <w:pPr>
        <w:pStyle w:val="4"/>
        <w:spacing w:line="364" w:lineRule="auto"/>
        <w:ind w:left="422" w:right="448" w:firstLine="614"/>
        <w:jc w:val="both"/>
      </w:pPr>
      <w:r>
        <w:rPr>
          <w:rFonts w:hint="eastAsia"/>
        </w:rPr>
        <w:t>其中教学点案例是指面向教育部“教学点数字教育资源全覆盖项目”教学点利用数字教育资源开齐开好国家规定课程，提高教学质量的典型案例。</w:t>
      </w:r>
    </w:p>
    <w:p>
      <w:pPr>
        <w:pStyle w:val="10"/>
        <w:numPr>
          <w:ilvl w:val="0"/>
          <w:numId w:val="8"/>
        </w:numPr>
        <w:tabs>
          <w:tab w:val="left" w:pos="1810"/>
        </w:tabs>
        <w:spacing w:before="7"/>
        <w:ind w:hanging="774"/>
        <w:rPr>
          <w:sz w:val="30"/>
        </w:rPr>
      </w:pPr>
      <w:r>
        <w:rPr>
          <w:rFonts w:hint="eastAsia"/>
          <w:spacing w:val="11"/>
          <w:sz w:val="30"/>
        </w:rPr>
        <w:t>要求：须提交案例介绍文档、教学活动录像和相关材</w:t>
      </w:r>
    </w:p>
    <w:p>
      <w:pPr>
        <w:pStyle w:val="4"/>
        <w:rPr>
          <w:sz w:val="11"/>
        </w:rPr>
      </w:pPr>
    </w:p>
    <w:p>
      <w:pPr>
        <w:pStyle w:val="4"/>
        <w:spacing w:before="60"/>
        <w:ind w:left="422"/>
      </w:pPr>
      <w:r>
        <w:rPr>
          <w:rFonts w:hint="eastAsia"/>
        </w:rPr>
        <w:t>料。</w:t>
      </w:r>
    </w:p>
    <w:p>
      <w:pPr>
        <w:pStyle w:val="4"/>
        <w:spacing w:before="201"/>
        <w:ind w:left="1036"/>
      </w:pPr>
      <w:r>
        <w:rPr>
          <w:rFonts w:hint="eastAsia"/>
        </w:rPr>
        <w:t>案例介绍文档可包括：教学环境设施与课程建设、教学应用</w:t>
      </w:r>
    </w:p>
    <w:p>
      <w:pPr>
        <w:pStyle w:val="4"/>
        <w:spacing w:before="6"/>
        <w:rPr>
          <w:sz w:val="11"/>
        </w:rPr>
      </w:pPr>
    </w:p>
    <w:p>
      <w:pPr>
        <w:pStyle w:val="4"/>
        <w:spacing w:before="60"/>
        <w:ind w:left="422"/>
      </w:pPr>
      <w:r>
        <w:rPr>
          <w:rFonts w:hint="eastAsia"/>
        </w:rPr>
        <w:t>情况、教学效果、教学成果、获奖情况、推广情况等。</w:t>
      </w:r>
    </w:p>
    <w:p>
      <w:pPr>
        <w:pStyle w:val="4"/>
        <w:spacing w:before="201" w:line="367" w:lineRule="auto"/>
        <w:ind w:left="422" w:right="245" w:firstLine="614"/>
      </w:pPr>
      <w:r>
        <w:rPr>
          <w:rFonts w:hint="eastAsia"/>
        </w:rPr>
        <w:t>教学活动录像：反映创新教育教学情况，针对案例特点，提供合适的教学活动录像，可以是具有代表性的单节课堂教学实录、多节课堂片段剪辑、专题介绍视频等多种形式。使用</w:t>
      </w:r>
      <w:r>
        <w:t xml:space="preserve"> </w:t>
      </w:r>
      <w:r>
        <w:rPr>
          <w:rFonts w:ascii="Times New Roman" w:eastAsia="Times New Roman"/>
        </w:rPr>
        <w:t xml:space="preserve">mp4 </w:t>
      </w:r>
      <w:r>
        <w:rPr>
          <w:rFonts w:hint="eastAsia"/>
        </w:rPr>
        <w:t>等常用格式，大小不超过</w:t>
      </w:r>
      <w:r>
        <w:t xml:space="preserve"> </w:t>
      </w:r>
      <w:r>
        <w:rPr>
          <w:rFonts w:ascii="Times New Roman" w:eastAsia="Times New Roman"/>
        </w:rPr>
        <w:t>500M</w:t>
      </w:r>
      <w:r>
        <w:rPr>
          <w:rFonts w:hint="eastAsia"/>
        </w:rPr>
        <w:t>，时间总计不超过</w:t>
      </w:r>
      <w:r>
        <w:t xml:space="preserve"> </w:t>
      </w:r>
      <w:r>
        <w:rPr>
          <w:rFonts w:ascii="Times New Roman" w:eastAsia="Times New Roman"/>
        </w:rPr>
        <w:t xml:space="preserve">50 </w:t>
      </w:r>
      <w:r>
        <w:rPr>
          <w:rFonts w:hint="eastAsia"/>
        </w:rPr>
        <w:t>分钟。</w:t>
      </w:r>
    </w:p>
    <w:p>
      <w:pPr>
        <w:pStyle w:val="4"/>
        <w:spacing w:line="380" w:lineRule="exact"/>
        <w:ind w:left="1036"/>
      </w:pPr>
      <w:r>
        <w:rPr>
          <w:rFonts w:hint="eastAsia"/>
        </w:rPr>
        <w:t>相关材料：教学设计方案、课程资源等。</w:t>
      </w:r>
    </w:p>
    <w:p>
      <w:pPr>
        <w:pStyle w:val="10"/>
        <w:numPr>
          <w:ilvl w:val="0"/>
          <w:numId w:val="8"/>
        </w:numPr>
        <w:tabs>
          <w:tab w:val="left" w:pos="1805"/>
        </w:tabs>
        <w:spacing w:before="202" w:line="369" w:lineRule="auto"/>
        <w:ind w:left="422" w:right="438" w:firstLine="614"/>
        <w:jc w:val="both"/>
        <w:rPr>
          <w:sz w:val="30"/>
        </w:rPr>
      </w:pPr>
      <w:r>
        <w:rPr>
          <w:rFonts w:hint="eastAsia"/>
          <w:sz w:val="30"/>
        </w:rPr>
        <w:t>报送形式：作品以</w:t>
      </w:r>
      <w:r>
        <w:rPr>
          <w:sz w:val="30"/>
        </w:rPr>
        <w:t xml:space="preserve"> </w:t>
      </w:r>
      <w:r>
        <w:rPr>
          <w:rFonts w:ascii="Times New Roman" w:eastAsia="Times New Roman"/>
          <w:sz w:val="30"/>
        </w:rPr>
        <w:t>zip</w:t>
      </w:r>
      <w:r>
        <w:rPr>
          <w:rFonts w:ascii="Times New Roman" w:eastAsia="Times New Roman"/>
          <w:spacing w:val="50"/>
          <w:sz w:val="30"/>
        </w:rPr>
        <w:t xml:space="preserve"> </w:t>
      </w:r>
      <w:r>
        <w:rPr>
          <w:rFonts w:hint="eastAsia"/>
          <w:spacing w:val="4"/>
          <w:sz w:val="30"/>
        </w:rPr>
        <w:t>压缩包格式（</w:t>
      </w:r>
      <w:r>
        <w:rPr>
          <w:rFonts w:hint="eastAsia"/>
          <w:spacing w:val="-4"/>
          <w:sz w:val="30"/>
        </w:rPr>
        <w:t>含附表</w:t>
      </w:r>
      <w:r>
        <w:rPr>
          <w:spacing w:val="-4"/>
          <w:sz w:val="30"/>
        </w:rPr>
        <w:t xml:space="preserve"> </w:t>
      </w:r>
      <w:r>
        <w:rPr>
          <w:rFonts w:ascii="Times New Roman" w:eastAsia="Times New Roman"/>
          <w:spacing w:val="3"/>
          <w:sz w:val="30"/>
        </w:rPr>
        <w:t>2</w:t>
      </w:r>
      <w:r>
        <w:rPr>
          <w:rFonts w:hint="eastAsia"/>
          <w:spacing w:val="3"/>
          <w:sz w:val="30"/>
        </w:rPr>
        <w:t>）</w:t>
      </w:r>
      <w:r>
        <w:rPr>
          <w:rFonts w:hint="eastAsia"/>
          <w:spacing w:val="4"/>
          <w:sz w:val="30"/>
        </w:rPr>
        <w:t>报送，</w:t>
      </w:r>
      <w:r>
        <w:rPr>
          <w:spacing w:val="4"/>
          <w:sz w:val="30"/>
        </w:rPr>
        <w:t xml:space="preserve"> </w:t>
      </w:r>
      <w:r>
        <w:rPr>
          <w:rFonts w:hint="eastAsia"/>
          <w:spacing w:val="-5"/>
          <w:sz w:val="30"/>
        </w:rPr>
        <w:t>总大小建议不超过</w:t>
      </w:r>
      <w:r>
        <w:rPr>
          <w:spacing w:val="-5"/>
          <w:sz w:val="30"/>
        </w:rPr>
        <w:t xml:space="preserve"> </w:t>
      </w:r>
      <w:r>
        <w:rPr>
          <w:rFonts w:ascii="Times New Roman" w:eastAsia="Times New Roman"/>
          <w:sz w:val="30"/>
        </w:rPr>
        <w:t>700MB</w:t>
      </w:r>
      <w:r>
        <w:rPr>
          <w:rFonts w:hint="eastAsia"/>
          <w:sz w:val="30"/>
        </w:rPr>
        <w:t>。</w:t>
      </w:r>
    </w:p>
    <w:p>
      <w:pPr>
        <w:pStyle w:val="10"/>
        <w:numPr>
          <w:ilvl w:val="0"/>
          <w:numId w:val="5"/>
        </w:numPr>
        <w:tabs>
          <w:tab w:val="left" w:pos="1268"/>
        </w:tabs>
        <w:spacing w:line="367" w:lineRule="auto"/>
        <w:ind w:right="439" w:firstLine="614"/>
        <w:jc w:val="both"/>
        <w:rPr>
          <w:sz w:val="30"/>
        </w:rPr>
      </w:pPr>
      <w:r>
        <w:rPr>
          <w:rFonts w:hint="eastAsia"/>
          <w:spacing w:val="-8"/>
          <w:sz w:val="30"/>
        </w:rPr>
        <w:t>教师网络空间应用案例：是指教师应用国家数字教育资源公</w:t>
      </w:r>
      <w:r>
        <w:rPr>
          <w:rFonts w:hint="eastAsia"/>
          <w:spacing w:val="3"/>
          <w:sz w:val="30"/>
        </w:rPr>
        <w:t>共服务体系内的网络学习空间开展备课、教学活动组织、作业指导、辅导答疑、学情分析、网络研修等教育教学活动效果突出的</w:t>
      </w:r>
      <w:r>
        <w:rPr>
          <w:rFonts w:hint="eastAsia"/>
          <w:spacing w:val="4"/>
          <w:sz w:val="30"/>
        </w:rPr>
        <w:t>案例。</w:t>
      </w:r>
    </w:p>
    <w:p>
      <w:pPr>
        <w:spacing w:line="367" w:lineRule="auto"/>
        <w:jc w:val="both"/>
        <w:rPr>
          <w:sz w:val="30"/>
        </w:rPr>
        <w:sectPr>
          <w:pgSz w:w="11910" w:h="16840"/>
          <w:pgMar w:top="1580" w:right="1140" w:bottom="1760" w:left="1220" w:header="0" w:footer="1561" w:gutter="0"/>
          <w:cols w:space="720" w:num="1"/>
        </w:sectPr>
      </w:pPr>
    </w:p>
    <w:p>
      <w:pPr>
        <w:pStyle w:val="4"/>
        <w:spacing w:before="6"/>
        <w:rPr>
          <w:sz w:val="28"/>
        </w:rPr>
      </w:pPr>
    </w:p>
    <w:p>
      <w:pPr>
        <w:pStyle w:val="10"/>
        <w:numPr>
          <w:ilvl w:val="0"/>
          <w:numId w:val="9"/>
        </w:numPr>
        <w:tabs>
          <w:tab w:val="left" w:pos="1802"/>
        </w:tabs>
        <w:spacing w:before="70" w:line="367" w:lineRule="auto"/>
        <w:ind w:right="440" w:firstLine="614"/>
        <w:jc w:val="both"/>
        <w:rPr>
          <w:sz w:val="30"/>
        </w:rPr>
      </w:pPr>
      <w:r>
        <w:rPr>
          <w:rFonts w:hint="eastAsia"/>
          <w:spacing w:val="-4"/>
          <w:sz w:val="30"/>
        </w:rPr>
        <w:t>要求：提交通过文字、图片、音频、视频等各类素材制</w:t>
      </w:r>
      <w:r>
        <w:rPr>
          <w:rFonts w:hint="eastAsia"/>
          <w:spacing w:val="-9"/>
          <w:sz w:val="30"/>
        </w:rPr>
        <w:t>作的</w:t>
      </w:r>
      <w:r>
        <w:rPr>
          <w:spacing w:val="-9"/>
          <w:sz w:val="30"/>
        </w:rPr>
        <w:t xml:space="preserve"> </w:t>
      </w:r>
      <w:r>
        <w:rPr>
          <w:rFonts w:ascii="Times New Roman" w:eastAsia="Times New Roman"/>
          <w:sz w:val="30"/>
        </w:rPr>
        <w:t>PPT</w:t>
      </w:r>
      <w:r>
        <w:rPr>
          <w:rFonts w:ascii="Times New Roman" w:eastAsia="Times New Roman"/>
          <w:spacing w:val="35"/>
          <w:sz w:val="30"/>
        </w:rPr>
        <w:t xml:space="preserve"> </w:t>
      </w:r>
      <w:r>
        <w:rPr>
          <w:rFonts w:hint="eastAsia"/>
          <w:spacing w:val="4"/>
          <w:sz w:val="30"/>
        </w:rPr>
        <w:t>文档、教学活动录像和其他材料，综合反映教师网络空间的日常应用情况和应用效果，同时提交空间访问说明文档</w:t>
      </w:r>
      <w:r>
        <w:rPr>
          <w:rFonts w:hint="eastAsia"/>
          <w:spacing w:val="9"/>
          <w:sz w:val="30"/>
        </w:rPr>
        <w:t>（</w:t>
      </w:r>
      <w:r>
        <w:rPr>
          <w:rFonts w:hint="eastAsia"/>
          <w:sz w:val="30"/>
        </w:rPr>
        <w:t>含</w:t>
      </w:r>
      <w:r>
        <w:rPr>
          <w:rFonts w:hint="eastAsia"/>
          <w:spacing w:val="4"/>
          <w:sz w:val="30"/>
        </w:rPr>
        <w:t>空间网址等</w:t>
      </w:r>
      <w:r>
        <w:rPr>
          <w:rFonts w:hint="eastAsia"/>
          <w:spacing w:val="-149"/>
          <w:sz w:val="30"/>
        </w:rPr>
        <w:t>）</w:t>
      </w:r>
      <w:r>
        <w:rPr>
          <w:rFonts w:hint="eastAsia"/>
          <w:sz w:val="30"/>
        </w:rPr>
        <w:t>。</w:t>
      </w:r>
    </w:p>
    <w:p>
      <w:pPr>
        <w:pStyle w:val="10"/>
        <w:numPr>
          <w:ilvl w:val="0"/>
          <w:numId w:val="9"/>
        </w:numPr>
        <w:tabs>
          <w:tab w:val="left" w:pos="1806"/>
        </w:tabs>
        <w:spacing w:line="364" w:lineRule="auto"/>
        <w:ind w:right="438" w:firstLine="614"/>
        <w:jc w:val="both"/>
        <w:rPr>
          <w:sz w:val="30"/>
        </w:rPr>
      </w:pPr>
      <w:r>
        <w:rPr>
          <w:rFonts w:hint="eastAsia"/>
          <w:sz w:val="30"/>
        </w:rPr>
        <w:t>报送形式：作品以</w:t>
      </w:r>
      <w:r>
        <w:rPr>
          <w:sz w:val="30"/>
        </w:rPr>
        <w:t xml:space="preserve"> </w:t>
      </w:r>
      <w:r>
        <w:rPr>
          <w:rFonts w:ascii="Times New Roman" w:eastAsia="Times New Roman"/>
          <w:sz w:val="30"/>
        </w:rPr>
        <w:t>zip</w:t>
      </w:r>
      <w:r>
        <w:rPr>
          <w:rFonts w:ascii="Times New Roman" w:eastAsia="Times New Roman"/>
          <w:spacing w:val="50"/>
          <w:sz w:val="30"/>
        </w:rPr>
        <w:t xml:space="preserve"> </w:t>
      </w:r>
      <w:r>
        <w:rPr>
          <w:rFonts w:hint="eastAsia"/>
          <w:spacing w:val="4"/>
          <w:sz w:val="30"/>
        </w:rPr>
        <w:t>压缩包格式（</w:t>
      </w:r>
      <w:r>
        <w:rPr>
          <w:rFonts w:hint="eastAsia"/>
          <w:spacing w:val="-4"/>
          <w:sz w:val="30"/>
        </w:rPr>
        <w:t>含附表</w:t>
      </w:r>
      <w:r>
        <w:rPr>
          <w:spacing w:val="-4"/>
          <w:sz w:val="30"/>
        </w:rPr>
        <w:t xml:space="preserve"> </w:t>
      </w:r>
      <w:r>
        <w:rPr>
          <w:rFonts w:ascii="Times New Roman" w:eastAsia="Times New Roman"/>
          <w:spacing w:val="3"/>
          <w:sz w:val="30"/>
        </w:rPr>
        <w:t>2</w:t>
      </w:r>
      <w:r>
        <w:rPr>
          <w:rFonts w:hint="eastAsia"/>
          <w:spacing w:val="3"/>
          <w:sz w:val="30"/>
        </w:rPr>
        <w:t>）</w:t>
      </w:r>
      <w:r>
        <w:rPr>
          <w:rFonts w:hint="eastAsia"/>
          <w:spacing w:val="4"/>
          <w:sz w:val="30"/>
        </w:rPr>
        <w:t>报送，</w:t>
      </w:r>
      <w:r>
        <w:rPr>
          <w:spacing w:val="4"/>
          <w:sz w:val="30"/>
        </w:rPr>
        <w:t xml:space="preserve"> </w:t>
      </w:r>
      <w:r>
        <w:rPr>
          <w:rFonts w:hint="eastAsia"/>
          <w:spacing w:val="-5"/>
          <w:sz w:val="30"/>
        </w:rPr>
        <w:t>总大小建议不超过</w:t>
      </w:r>
      <w:r>
        <w:rPr>
          <w:spacing w:val="-5"/>
          <w:sz w:val="30"/>
        </w:rPr>
        <w:t xml:space="preserve"> </w:t>
      </w:r>
      <w:r>
        <w:rPr>
          <w:rFonts w:ascii="Times New Roman" w:eastAsia="Times New Roman"/>
          <w:sz w:val="30"/>
        </w:rPr>
        <w:t>700MB</w:t>
      </w:r>
      <w:r>
        <w:rPr>
          <w:rFonts w:hint="eastAsia"/>
          <w:sz w:val="30"/>
        </w:rPr>
        <w:t>。</w:t>
      </w:r>
    </w:p>
    <w:p>
      <w:pPr>
        <w:pStyle w:val="10"/>
        <w:numPr>
          <w:ilvl w:val="0"/>
          <w:numId w:val="5"/>
        </w:numPr>
        <w:tabs>
          <w:tab w:val="left" w:pos="1268"/>
        </w:tabs>
        <w:spacing w:line="367" w:lineRule="auto"/>
        <w:ind w:right="298" w:firstLine="614"/>
        <w:rPr>
          <w:sz w:val="30"/>
          <w:highlight w:val="yellow"/>
        </w:rPr>
      </w:pPr>
      <w:r>
        <w:rPr>
          <w:rFonts w:hint="eastAsia"/>
          <w:spacing w:val="-7"/>
          <w:sz w:val="30"/>
          <w:highlight w:val="yellow"/>
        </w:rPr>
        <w:t>信息化教学课程案例：是指利用信息技术优化课程教学，转</w:t>
      </w:r>
      <w:r>
        <w:rPr>
          <w:rFonts w:hint="eastAsia"/>
          <w:spacing w:val="-4"/>
          <w:sz w:val="30"/>
          <w:highlight w:val="yellow"/>
        </w:rPr>
        <w:t>变学习方式，创新课堂教学模式，教育教学改革成效显著的案例。</w:t>
      </w:r>
      <w:r>
        <w:rPr>
          <w:rFonts w:hint="eastAsia"/>
          <w:spacing w:val="3"/>
          <w:sz w:val="30"/>
          <w:highlight w:val="yellow"/>
        </w:rPr>
        <w:t>包括课堂教学、研究性学习、实训教学、网络教学等多种方式。</w:t>
      </w:r>
      <w:r>
        <w:rPr>
          <w:rFonts w:hint="eastAsia"/>
          <w:spacing w:val="2"/>
          <w:sz w:val="30"/>
          <w:highlight w:val="yellow"/>
        </w:rPr>
        <w:t>鼓励思政课、教师教育类的信息化教学案例报送。</w:t>
      </w:r>
    </w:p>
    <w:p>
      <w:pPr>
        <w:pStyle w:val="10"/>
        <w:numPr>
          <w:ilvl w:val="0"/>
          <w:numId w:val="10"/>
        </w:numPr>
        <w:tabs>
          <w:tab w:val="left" w:pos="1810"/>
        </w:tabs>
        <w:ind w:hanging="774"/>
        <w:rPr>
          <w:sz w:val="30"/>
          <w:highlight w:val="yellow"/>
        </w:rPr>
      </w:pPr>
      <w:r>
        <w:rPr>
          <w:rFonts w:hint="eastAsia"/>
          <w:spacing w:val="11"/>
          <w:sz w:val="30"/>
          <w:highlight w:val="yellow"/>
        </w:rPr>
        <w:t>要求：须提交案例介绍文档、教学活动录像和相关材</w:t>
      </w:r>
    </w:p>
    <w:p>
      <w:pPr>
        <w:pStyle w:val="4"/>
        <w:spacing w:before="12"/>
        <w:rPr>
          <w:sz w:val="10"/>
          <w:highlight w:val="yellow"/>
        </w:rPr>
      </w:pPr>
    </w:p>
    <w:p>
      <w:pPr>
        <w:pStyle w:val="4"/>
        <w:spacing w:before="60"/>
        <w:ind w:left="422"/>
        <w:rPr>
          <w:highlight w:val="yellow"/>
        </w:rPr>
      </w:pPr>
      <w:r>
        <w:rPr>
          <w:rFonts w:hint="eastAsia"/>
          <w:highlight w:val="yellow"/>
        </w:rPr>
        <w:t>料。</w:t>
      </w:r>
    </w:p>
    <w:p>
      <w:pPr>
        <w:pStyle w:val="4"/>
        <w:spacing w:before="201"/>
        <w:ind w:left="1036"/>
        <w:rPr>
          <w:highlight w:val="yellow"/>
        </w:rPr>
      </w:pPr>
      <w:r>
        <w:rPr>
          <w:rFonts w:hint="eastAsia"/>
          <w:highlight w:val="yellow"/>
        </w:rPr>
        <w:t>案例介绍文档可包括：课程建设与应用情况、教学效果、教</w:t>
      </w:r>
    </w:p>
    <w:p>
      <w:pPr>
        <w:pStyle w:val="4"/>
        <w:spacing w:before="1"/>
        <w:rPr>
          <w:sz w:val="11"/>
          <w:highlight w:val="yellow"/>
        </w:rPr>
      </w:pPr>
    </w:p>
    <w:p>
      <w:pPr>
        <w:pStyle w:val="4"/>
        <w:spacing w:before="60"/>
        <w:ind w:left="422"/>
        <w:rPr>
          <w:highlight w:val="yellow"/>
        </w:rPr>
      </w:pPr>
      <w:r>
        <w:rPr>
          <w:rFonts w:hint="eastAsia"/>
          <w:highlight w:val="yellow"/>
        </w:rPr>
        <w:t>学成果、获奖情况、推广情况等。</w:t>
      </w:r>
    </w:p>
    <w:p>
      <w:pPr>
        <w:pStyle w:val="4"/>
        <w:spacing w:before="206" w:line="367" w:lineRule="auto"/>
        <w:ind w:left="422" w:right="442" w:firstLine="614"/>
        <w:jc w:val="both"/>
        <w:rPr>
          <w:highlight w:val="yellow"/>
        </w:rPr>
      </w:pPr>
      <w:r>
        <w:rPr>
          <w:rFonts w:hint="eastAsia"/>
          <w:highlight w:val="yellow"/>
        </w:rPr>
        <w:t>教学活动录像：反映信息化课程教学情况，针对案例特点，</w:t>
      </w:r>
      <w:r>
        <w:rPr>
          <w:highlight w:val="yellow"/>
        </w:rPr>
        <w:t xml:space="preserve"> </w:t>
      </w:r>
      <w:r>
        <w:rPr>
          <w:rFonts w:hint="eastAsia"/>
          <w:highlight w:val="yellow"/>
        </w:rPr>
        <w:t>提供合适的教学活动录像，可以是具有代表性的单节课堂教学实录、多节课堂片段剪辑、专题介绍视频等多种形式。使用</w:t>
      </w:r>
      <w:r>
        <w:rPr>
          <w:highlight w:val="yellow"/>
        </w:rPr>
        <w:t xml:space="preserve"> </w:t>
      </w:r>
      <w:r>
        <w:rPr>
          <w:rFonts w:ascii="Times New Roman" w:eastAsia="Times New Roman"/>
          <w:highlight w:val="yellow"/>
        </w:rPr>
        <w:t xml:space="preserve">mp4 </w:t>
      </w:r>
      <w:r>
        <w:rPr>
          <w:rFonts w:hint="eastAsia"/>
          <w:highlight w:val="yellow"/>
        </w:rPr>
        <w:t>等常用格式，大小不超过</w:t>
      </w:r>
      <w:r>
        <w:rPr>
          <w:highlight w:val="yellow"/>
        </w:rPr>
        <w:t xml:space="preserve"> </w:t>
      </w:r>
      <w:r>
        <w:rPr>
          <w:rFonts w:ascii="Times New Roman" w:eastAsia="Times New Roman"/>
          <w:highlight w:val="yellow"/>
        </w:rPr>
        <w:t>500M</w:t>
      </w:r>
      <w:r>
        <w:rPr>
          <w:rFonts w:hint="eastAsia"/>
          <w:highlight w:val="yellow"/>
        </w:rPr>
        <w:t>，时间总计不超过</w:t>
      </w:r>
      <w:r>
        <w:rPr>
          <w:highlight w:val="yellow"/>
        </w:rPr>
        <w:t xml:space="preserve"> </w:t>
      </w:r>
      <w:r>
        <w:rPr>
          <w:rFonts w:ascii="Times New Roman" w:eastAsia="Times New Roman"/>
          <w:highlight w:val="yellow"/>
        </w:rPr>
        <w:t xml:space="preserve">50 </w:t>
      </w:r>
      <w:r>
        <w:rPr>
          <w:rFonts w:hint="eastAsia"/>
          <w:highlight w:val="yellow"/>
        </w:rPr>
        <w:t>分钟。</w:t>
      </w:r>
    </w:p>
    <w:p>
      <w:pPr>
        <w:pStyle w:val="4"/>
        <w:spacing w:line="380" w:lineRule="exact"/>
        <w:ind w:left="1036"/>
        <w:rPr>
          <w:highlight w:val="yellow"/>
        </w:rPr>
      </w:pPr>
      <w:r>
        <w:rPr>
          <w:rFonts w:hint="eastAsia"/>
          <w:highlight w:val="yellow"/>
        </w:rPr>
        <w:t>相关材料：教学设计方案、课程资源等。</w:t>
      </w:r>
    </w:p>
    <w:p>
      <w:pPr>
        <w:pStyle w:val="10"/>
        <w:numPr>
          <w:ilvl w:val="0"/>
          <w:numId w:val="10"/>
        </w:numPr>
        <w:tabs>
          <w:tab w:val="left" w:pos="1805"/>
        </w:tabs>
        <w:spacing w:before="202" w:line="364" w:lineRule="auto"/>
        <w:ind w:left="422" w:right="438" w:firstLine="614"/>
        <w:rPr>
          <w:sz w:val="30"/>
          <w:highlight w:val="yellow"/>
        </w:rPr>
      </w:pPr>
      <w:r>
        <w:rPr>
          <w:rFonts w:hint="eastAsia"/>
          <w:sz w:val="30"/>
          <w:highlight w:val="yellow"/>
        </w:rPr>
        <w:t>报送形式：作品以</w:t>
      </w:r>
      <w:r>
        <w:rPr>
          <w:sz w:val="30"/>
          <w:highlight w:val="yellow"/>
        </w:rPr>
        <w:t xml:space="preserve"> </w:t>
      </w:r>
      <w:r>
        <w:rPr>
          <w:rFonts w:ascii="Times New Roman" w:eastAsia="Times New Roman"/>
          <w:sz w:val="30"/>
          <w:highlight w:val="yellow"/>
        </w:rPr>
        <w:t>zip</w:t>
      </w:r>
      <w:r>
        <w:rPr>
          <w:rFonts w:ascii="Times New Roman" w:eastAsia="Times New Roman"/>
          <w:spacing w:val="50"/>
          <w:sz w:val="30"/>
          <w:highlight w:val="yellow"/>
        </w:rPr>
        <w:t xml:space="preserve"> </w:t>
      </w:r>
      <w:r>
        <w:rPr>
          <w:rFonts w:hint="eastAsia"/>
          <w:spacing w:val="4"/>
          <w:sz w:val="30"/>
          <w:highlight w:val="yellow"/>
        </w:rPr>
        <w:t>压缩包格式（</w:t>
      </w:r>
      <w:r>
        <w:rPr>
          <w:rFonts w:hint="eastAsia"/>
          <w:spacing w:val="-4"/>
          <w:sz w:val="30"/>
          <w:highlight w:val="yellow"/>
        </w:rPr>
        <w:t>含附表</w:t>
      </w:r>
      <w:r>
        <w:rPr>
          <w:spacing w:val="-4"/>
          <w:sz w:val="30"/>
          <w:highlight w:val="yellow"/>
        </w:rPr>
        <w:t xml:space="preserve"> </w:t>
      </w:r>
      <w:r>
        <w:rPr>
          <w:rFonts w:ascii="Times New Roman" w:eastAsia="Times New Roman"/>
          <w:spacing w:val="3"/>
          <w:sz w:val="30"/>
          <w:highlight w:val="yellow"/>
        </w:rPr>
        <w:t>2</w:t>
      </w:r>
      <w:r>
        <w:rPr>
          <w:rFonts w:hint="eastAsia"/>
          <w:spacing w:val="3"/>
          <w:sz w:val="30"/>
          <w:highlight w:val="yellow"/>
        </w:rPr>
        <w:t>）</w:t>
      </w:r>
      <w:r>
        <w:rPr>
          <w:rFonts w:hint="eastAsia"/>
          <w:spacing w:val="4"/>
          <w:sz w:val="30"/>
          <w:highlight w:val="yellow"/>
        </w:rPr>
        <w:t>报送，</w:t>
      </w:r>
      <w:r>
        <w:rPr>
          <w:spacing w:val="4"/>
          <w:sz w:val="30"/>
          <w:highlight w:val="yellow"/>
        </w:rPr>
        <w:t xml:space="preserve"> </w:t>
      </w:r>
      <w:r>
        <w:rPr>
          <w:rFonts w:hint="eastAsia"/>
          <w:spacing w:val="-5"/>
          <w:sz w:val="30"/>
          <w:highlight w:val="yellow"/>
        </w:rPr>
        <w:t>总大小建议不超过</w:t>
      </w:r>
      <w:r>
        <w:rPr>
          <w:spacing w:val="-5"/>
          <w:sz w:val="30"/>
          <w:highlight w:val="yellow"/>
        </w:rPr>
        <w:t xml:space="preserve"> </w:t>
      </w:r>
      <w:r>
        <w:rPr>
          <w:rFonts w:ascii="Times New Roman" w:eastAsia="Times New Roman"/>
          <w:sz w:val="30"/>
          <w:highlight w:val="yellow"/>
        </w:rPr>
        <w:t>700MB</w:t>
      </w:r>
      <w:r>
        <w:rPr>
          <w:rFonts w:hint="eastAsia"/>
          <w:sz w:val="30"/>
          <w:highlight w:val="yellow"/>
        </w:rPr>
        <w:t>。</w:t>
      </w:r>
    </w:p>
    <w:p>
      <w:pPr>
        <w:pStyle w:val="4"/>
        <w:spacing w:before="7"/>
        <w:ind w:left="1036"/>
        <w:rPr>
          <w:rFonts w:ascii="楷体_GB2312" w:eastAsia="楷体_GB2312"/>
        </w:rPr>
      </w:pPr>
      <w:r>
        <w:rPr>
          <w:rFonts w:hint="eastAsia" w:ascii="楷体_GB2312" w:eastAsia="楷体_GB2312"/>
        </w:rPr>
        <w:t>（三）评选指标</w:t>
      </w:r>
    </w:p>
    <w:p>
      <w:pPr>
        <w:rPr>
          <w:rFonts w:ascii="楷体_GB2312" w:eastAsia="楷体_GB2312"/>
        </w:rPr>
        <w:sectPr>
          <w:pgSz w:w="11910" w:h="16840"/>
          <w:pgMar w:top="1580" w:right="1140" w:bottom="1760" w:left="1220" w:header="0" w:footer="1561" w:gutter="0"/>
          <w:cols w:space="720" w:num="1"/>
        </w:sectPr>
      </w:pPr>
    </w:p>
    <w:p>
      <w:pPr>
        <w:pStyle w:val="4"/>
        <w:spacing w:before="5"/>
        <w:rPr>
          <w:rFonts w:ascii="楷体_GB2312"/>
          <w:sz w:val="24"/>
        </w:rPr>
      </w:pPr>
    </w:p>
    <w:p>
      <w:pPr>
        <w:pStyle w:val="10"/>
        <w:numPr>
          <w:ilvl w:val="0"/>
          <w:numId w:val="11"/>
        </w:numPr>
        <w:tabs>
          <w:tab w:val="left" w:pos="1498"/>
        </w:tabs>
        <w:spacing w:before="69" w:after="3"/>
        <w:ind w:hanging="462"/>
        <w:rPr>
          <w:sz w:val="30"/>
        </w:rPr>
      </w:pPr>
      <w:r>
        <w:rPr>
          <w:rFonts w:hint="eastAsia"/>
          <w:spacing w:val="4"/>
          <w:sz w:val="30"/>
        </w:rPr>
        <w:t>课件</w:t>
      </w:r>
    </w:p>
    <w:tbl>
      <w:tblPr>
        <w:tblStyle w:val="5"/>
        <w:tblW w:w="8903"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898"/>
        <w:gridCol w:w="6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2" w:hRule="atLeast"/>
        </w:trPr>
        <w:tc>
          <w:tcPr>
            <w:tcW w:w="1734" w:type="dxa"/>
          </w:tcPr>
          <w:p>
            <w:pPr>
              <w:pStyle w:val="11"/>
              <w:rPr>
                <w:sz w:val="24"/>
              </w:rPr>
            </w:pPr>
          </w:p>
          <w:p>
            <w:pPr>
              <w:pStyle w:val="11"/>
              <w:spacing w:before="163"/>
              <w:ind w:left="239" w:right="242"/>
              <w:jc w:val="center"/>
              <w:rPr>
                <w:rFonts w:ascii="黑体" w:eastAsia="黑体"/>
                <w:sz w:val="24"/>
              </w:rPr>
            </w:pPr>
            <w:r>
              <w:rPr>
                <w:rFonts w:hint="eastAsia" w:ascii="黑体" w:eastAsia="黑体"/>
                <w:sz w:val="24"/>
              </w:rPr>
              <w:t>评选指标</w:t>
            </w:r>
          </w:p>
        </w:tc>
        <w:tc>
          <w:tcPr>
            <w:tcW w:w="898" w:type="dxa"/>
          </w:tcPr>
          <w:p>
            <w:pPr>
              <w:pStyle w:val="11"/>
              <w:rPr>
                <w:sz w:val="24"/>
              </w:rPr>
            </w:pPr>
          </w:p>
          <w:p>
            <w:pPr>
              <w:pStyle w:val="11"/>
              <w:spacing w:before="163"/>
              <w:ind w:left="139" w:right="142"/>
              <w:jc w:val="center"/>
              <w:rPr>
                <w:rFonts w:ascii="黑体" w:eastAsia="黑体"/>
                <w:sz w:val="24"/>
              </w:rPr>
            </w:pPr>
            <w:r>
              <w:rPr>
                <w:rFonts w:hint="eastAsia" w:ascii="黑体" w:eastAsia="黑体"/>
                <w:sz w:val="24"/>
              </w:rPr>
              <w:t>分值</w:t>
            </w:r>
          </w:p>
        </w:tc>
        <w:tc>
          <w:tcPr>
            <w:tcW w:w="6271" w:type="dxa"/>
          </w:tcPr>
          <w:p>
            <w:pPr>
              <w:pStyle w:val="11"/>
              <w:rPr>
                <w:sz w:val="24"/>
              </w:rPr>
            </w:pPr>
          </w:p>
          <w:p>
            <w:pPr>
              <w:pStyle w:val="11"/>
              <w:spacing w:before="163"/>
              <w:ind w:left="2630" w:right="2631"/>
              <w:jc w:val="center"/>
              <w:rPr>
                <w:rFonts w:ascii="黑体" w:eastAsia="黑体"/>
                <w:sz w:val="24"/>
              </w:rPr>
            </w:pPr>
            <w:r>
              <w:rPr>
                <w:rFonts w:hint="eastAsia" w:ascii="黑体" w:eastAsia="黑体"/>
                <w:sz w:val="24"/>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7" w:hRule="atLeast"/>
        </w:trPr>
        <w:tc>
          <w:tcPr>
            <w:tcW w:w="1734" w:type="dxa"/>
          </w:tcPr>
          <w:p>
            <w:pPr>
              <w:pStyle w:val="11"/>
              <w:rPr>
                <w:sz w:val="24"/>
              </w:rPr>
            </w:pPr>
          </w:p>
          <w:p>
            <w:pPr>
              <w:pStyle w:val="11"/>
              <w:spacing w:before="163"/>
              <w:ind w:left="239" w:right="242"/>
              <w:jc w:val="center"/>
              <w:rPr>
                <w:sz w:val="24"/>
              </w:rPr>
            </w:pPr>
            <w:r>
              <w:rPr>
                <w:rFonts w:hint="eastAsia"/>
                <w:sz w:val="24"/>
              </w:rPr>
              <w:t>教学设计</w:t>
            </w:r>
          </w:p>
        </w:tc>
        <w:tc>
          <w:tcPr>
            <w:tcW w:w="898" w:type="dxa"/>
          </w:tcPr>
          <w:p>
            <w:pPr>
              <w:pStyle w:val="11"/>
              <w:spacing w:before="12"/>
              <w:rPr>
                <w:sz w:val="37"/>
              </w:rPr>
            </w:pPr>
          </w:p>
          <w:p>
            <w:pPr>
              <w:pStyle w:val="11"/>
              <w:ind w:left="139" w:right="142"/>
              <w:jc w:val="center"/>
              <w:rPr>
                <w:rFonts w:ascii="Times New Roman"/>
                <w:sz w:val="24"/>
              </w:rPr>
            </w:pPr>
            <w:r>
              <w:rPr>
                <w:rFonts w:ascii="Times New Roman"/>
                <w:sz w:val="24"/>
              </w:rPr>
              <w:t>30</w:t>
            </w:r>
          </w:p>
        </w:tc>
        <w:tc>
          <w:tcPr>
            <w:tcW w:w="6271" w:type="dxa"/>
          </w:tcPr>
          <w:p>
            <w:pPr>
              <w:pStyle w:val="11"/>
              <w:spacing w:before="158"/>
              <w:ind w:left="110"/>
              <w:rPr>
                <w:sz w:val="24"/>
              </w:rPr>
            </w:pPr>
            <w:r>
              <w:rPr>
                <w:rFonts w:hint="eastAsia"/>
                <w:sz w:val="24"/>
              </w:rPr>
              <w:t>教学目标、对象明确，教学策略得当；</w:t>
            </w:r>
          </w:p>
          <w:p>
            <w:pPr>
              <w:pStyle w:val="11"/>
              <w:spacing w:before="5" w:line="242" w:lineRule="auto"/>
              <w:ind w:left="110" w:right="1473"/>
              <w:rPr>
                <w:sz w:val="24"/>
              </w:rPr>
            </w:pPr>
            <w:r>
              <w:rPr>
                <w:rFonts w:hint="eastAsia"/>
                <w:sz w:val="24"/>
              </w:rPr>
              <w:t>界面设计合理，风格统一，有必要的交互；</w:t>
            </w:r>
            <w:r>
              <w:rPr>
                <w:sz w:val="24"/>
              </w:rPr>
              <w:t xml:space="preserve"> </w:t>
            </w:r>
            <w:r>
              <w:rPr>
                <w:rFonts w:hint="eastAsia"/>
                <w:sz w:val="24"/>
              </w:rPr>
              <w:t>有清晰的文字介绍和帮助文档。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2" w:hRule="atLeast"/>
        </w:trPr>
        <w:tc>
          <w:tcPr>
            <w:tcW w:w="1734" w:type="dxa"/>
          </w:tcPr>
          <w:p>
            <w:pPr>
              <w:pStyle w:val="11"/>
              <w:rPr>
                <w:sz w:val="24"/>
              </w:rPr>
            </w:pPr>
          </w:p>
          <w:p>
            <w:pPr>
              <w:pStyle w:val="11"/>
              <w:spacing w:before="162"/>
              <w:ind w:left="239" w:right="242"/>
              <w:jc w:val="center"/>
              <w:rPr>
                <w:sz w:val="24"/>
              </w:rPr>
            </w:pPr>
            <w:r>
              <w:rPr>
                <w:rFonts w:hint="eastAsia"/>
                <w:sz w:val="24"/>
              </w:rPr>
              <w:t>内容呈现</w:t>
            </w:r>
          </w:p>
        </w:tc>
        <w:tc>
          <w:tcPr>
            <w:tcW w:w="898" w:type="dxa"/>
          </w:tcPr>
          <w:p>
            <w:pPr>
              <w:pStyle w:val="11"/>
              <w:spacing w:before="12"/>
              <w:rPr>
                <w:sz w:val="37"/>
              </w:rPr>
            </w:pPr>
          </w:p>
          <w:p>
            <w:pPr>
              <w:pStyle w:val="11"/>
              <w:ind w:left="139" w:right="142"/>
              <w:jc w:val="center"/>
              <w:rPr>
                <w:rFonts w:ascii="Times New Roman"/>
                <w:sz w:val="24"/>
              </w:rPr>
            </w:pPr>
            <w:r>
              <w:rPr>
                <w:rFonts w:ascii="Times New Roman"/>
                <w:sz w:val="24"/>
              </w:rPr>
              <w:t>25</w:t>
            </w:r>
          </w:p>
        </w:tc>
        <w:tc>
          <w:tcPr>
            <w:tcW w:w="6271" w:type="dxa"/>
          </w:tcPr>
          <w:p>
            <w:pPr>
              <w:pStyle w:val="11"/>
              <w:spacing w:before="4" w:line="242" w:lineRule="auto"/>
              <w:ind w:left="110" w:right="1717"/>
              <w:rPr>
                <w:sz w:val="24"/>
              </w:rPr>
            </w:pPr>
            <w:r>
              <w:rPr>
                <w:rFonts w:hint="eastAsia"/>
                <w:sz w:val="24"/>
              </w:rPr>
              <w:t>内容丰富、科学，表述准确，术语规范；</w:t>
            </w:r>
            <w:r>
              <w:rPr>
                <w:sz w:val="24"/>
              </w:rPr>
              <w:t xml:space="preserve"> </w:t>
            </w:r>
            <w:r>
              <w:rPr>
                <w:rFonts w:hint="eastAsia"/>
                <w:sz w:val="24"/>
              </w:rPr>
              <w:t>选材适当，表现方式合理；</w:t>
            </w:r>
          </w:p>
          <w:p>
            <w:pPr>
              <w:pStyle w:val="11"/>
              <w:spacing w:before="3"/>
              <w:ind w:left="110"/>
              <w:rPr>
                <w:sz w:val="24"/>
              </w:rPr>
            </w:pPr>
            <w:r>
              <w:rPr>
                <w:rFonts w:hint="eastAsia"/>
                <w:sz w:val="24"/>
              </w:rPr>
              <w:t>语言简洁、生动，文字规范；</w:t>
            </w:r>
          </w:p>
          <w:p>
            <w:pPr>
              <w:pStyle w:val="11"/>
              <w:spacing w:before="5" w:line="302" w:lineRule="exact"/>
              <w:ind w:left="110"/>
              <w:rPr>
                <w:sz w:val="24"/>
              </w:rPr>
            </w:pPr>
            <w:r>
              <w:rPr>
                <w:rFonts w:hint="eastAsia"/>
                <w:sz w:val="24"/>
              </w:rPr>
              <w:t>素材选用恰当，结构合理。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1" w:hRule="atLeast"/>
        </w:trPr>
        <w:tc>
          <w:tcPr>
            <w:tcW w:w="1734" w:type="dxa"/>
          </w:tcPr>
          <w:p>
            <w:pPr>
              <w:pStyle w:val="11"/>
              <w:rPr>
                <w:sz w:val="24"/>
              </w:rPr>
            </w:pPr>
          </w:p>
          <w:p>
            <w:pPr>
              <w:pStyle w:val="11"/>
              <w:spacing w:before="162"/>
              <w:ind w:left="239" w:right="242"/>
              <w:jc w:val="center"/>
              <w:rPr>
                <w:sz w:val="24"/>
              </w:rPr>
            </w:pPr>
            <w:r>
              <w:rPr>
                <w:rFonts w:hint="eastAsia"/>
                <w:sz w:val="24"/>
              </w:rPr>
              <w:t>技术运用</w:t>
            </w:r>
          </w:p>
        </w:tc>
        <w:tc>
          <w:tcPr>
            <w:tcW w:w="898" w:type="dxa"/>
          </w:tcPr>
          <w:p>
            <w:pPr>
              <w:pStyle w:val="11"/>
              <w:spacing w:before="12"/>
              <w:rPr>
                <w:sz w:val="37"/>
              </w:rPr>
            </w:pPr>
          </w:p>
          <w:p>
            <w:pPr>
              <w:pStyle w:val="11"/>
              <w:ind w:left="139" w:right="142"/>
              <w:jc w:val="center"/>
              <w:rPr>
                <w:rFonts w:ascii="Times New Roman"/>
                <w:sz w:val="24"/>
              </w:rPr>
            </w:pPr>
            <w:r>
              <w:rPr>
                <w:rFonts w:ascii="Times New Roman"/>
                <w:sz w:val="24"/>
              </w:rPr>
              <w:t>25</w:t>
            </w:r>
          </w:p>
        </w:tc>
        <w:tc>
          <w:tcPr>
            <w:tcW w:w="6271" w:type="dxa"/>
          </w:tcPr>
          <w:p>
            <w:pPr>
              <w:pStyle w:val="11"/>
              <w:spacing w:before="158" w:line="242" w:lineRule="auto"/>
              <w:ind w:left="110" w:right="1223"/>
              <w:rPr>
                <w:sz w:val="24"/>
              </w:rPr>
            </w:pPr>
            <w:r>
              <w:rPr>
                <w:rFonts w:hint="eastAsia"/>
                <w:sz w:val="24"/>
              </w:rPr>
              <w:t>运行流畅，操作简便、快捷，媒体播放可控；</w:t>
            </w:r>
            <w:r>
              <w:rPr>
                <w:sz w:val="24"/>
              </w:rPr>
              <w:t xml:space="preserve"> </w:t>
            </w:r>
            <w:r>
              <w:rPr>
                <w:rFonts w:hint="eastAsia"/>
                <w:sz w:val="24"/>
              </w:rPr>
              <w:t>导航方便合理，路径可选；</w:t>
            </w:r>
          </w:p>
          <w:p>
            <w:pPr>
              <w:pStyle w:val="11"/>
              <w:spacing w:before="3"/>
              <w:ind w:left="110"/>
              <w:rPr>
                <w:sz w:val="24"/>
              </w:rPr>
            </w:pPr>
            <w:r>
              <w:rPr>
                <w:rFonts w:hint="eastAsia"/>
                <w:sz w:val="24"/>
              </w:rPr>
              <w:t>新技术运用有效。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7" w:hRule="atLeast"/>
        </w:trPr>
        <w:tc>
          <w:tcPr>
            <w:tcW w:w="1734" w:type="dxa"/>
          </w:tcPr>
          <w:p>
            <w:pPr>
              <w:pStyle w:val="11"/>
              <w:rPr>
                <w:sz w:val="24"/>
              </w:rPr>
            </w:pPr>
          </w:p>
          <w:p>
            <w:pPr>
              <w:pStyle w:val="11"/>
              <w:spacing w:before="163"/>
              <w:ind w:left="241" w:right="242"/>
              <w:jc w:val="center"/>
              <w:rPr>
                <w:sz w:val="24"/>
              </w:rPr>
            </w:pPr>
            <w:r>
              <w:rPr>
                <w:rFonts w:hint="eastAsia"/>
                <w:sz w:val="24"/>
              </w:rPr>
              <w:t>创新与实用</w:t>
            </w:r>
          </w:p>
        </w:tc>
        <w:tc>
          <w:tcPr>
            <w:tcW w:w="898" w:type="dxa"/>
          </w:tcPr>
          <w:p>
            <w:pPr>
              <w:pStyle w:val="11"/>
              <w:spacing w:before="7"/>
              <w:rPr>
                <w:sz w:val="37"/>
              </w:rPr>
            </w:pPr>
          </w:p>
          <w:p>
            <w:pPr>
              <w:pStyle w:val="11"/>
              <w:ind w:left="139" w:right="142"/>
              <w:jc w:val="center"/>
              <w:rPr>
                <w:rFonts w:ascii="Times New Roman"/>
                <w:sz w:val="24"/>
              </w:rPr>
            </w:pPr>
            <w:r>
              <w:rPr>
                <w:rFonts w:ascii="Times New Roman"/>
                <w:sz w:val="24"/>
              </w:rPr>
              <w:t>20</w:t>
            </w:r>
          </w:p>
        </w:tc>
        <w:tc>
          <w:tcPr>
            <w:tcW w:w="6271" w:type="dxa"/>
          </w:tcPr>
          <w:p>
            <w:pPr>
              <w:pStyle w:val="11"/>
              <w:spacing w:before="4"/>
              <w:rPr>
                <w:sz w:val="24"/>
              </w:rPr>
            </w:pPr>
          </w:p>
          <w:p>
            <w:pPr>
              <w:pStyle w:val="11"/>
              <w:spacing w:line="242" w:lineRule="auto"/>
              <w:ind w:left="110" w:right="1967"/>
              <w:rPr>
                <w:sz w:val="24"/>
              </w:rPr>
            </w:pPr>
            <w:r>
              <w:rPr>
                <w:rFonts w:hint="eastAsia"/>
                <w:sz w:val="24"/>
              </w:rPr>
              <w:t>立意新颖，具有想象力和个性表现力；</w:t>
            </w:r>
            <w:r>
              <w:rPr>
                <w:sz w:val="24"/>
              </w:rPr>
              <w:t xml:space="preserve"> </w:t>
            </w:r>
            <w:r>
              <w:rPr>
                <w:rFonts w:hint="eastAsia"/>
                <w:sz w:val="24"/>
              </w:rPr>
              <w:t>能够运用于实际教学中，有推广价值。</w:t>
            </w:r>
          </w:p>
        </w:tc>
      </w:tr>
    </w:tbl>
    <w:p>
      <w:pPr>
        <w:pStyle w:val="10"/>
        <w:numPr>
          <w:ilvl w:val="0"/>
          <w:numId w:val="11"/>
        </w:numPr>
        <w:tabs>
          <w:tab w:val="left" w:pos="1498"/>
        </w:tabs>
        <w:spacing w:before="50" w:after="7"/>
        <w:ind w:hanging="462"/>
        <w:rPr>
          <w:sz w:val="30"/>
        </w:rPr>
      </w:pPr>
      <w:r>
        <w:rPr>
          <w:rFonts w:hint="eastAsia"/>
          <w:spacing w:val="4"/>
          <w:sz w:val="30"/>
        </w:rPr>
        <w:t>微课</w:t>
      </w:r>
    </w:p>
    <w:tbl>
      <w:tblPr>
        <w:tblStyle w:val="5"/>
        <w:tblW w:w="8822"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6"/>
        <w:gridCol w:w="956"/>
        <w:gridCol w:w="6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1676" w:type="dxa"/>
          </w:tcPr>
          <w:p>
            <w:pPr>
              <w:pStyle w:val="11"/>
              <w:spacing w:before="12"/>
              <w:rPr>
                <w:sz w:val="23"/>
              </w:rPr>
            </w:pPr>
          </w:p>
          <w:p>
            <w:pPr>
              <w:pStyle w:val="11"/>
              <w:ind w:left="341"/>
              <w:rPr>
                <w:rFonts w:ascii="黑体" w:eastAsia="黑体"/>
                <w:sz w:val="24"/>
              </w:rPr>
            </w:pPr>
            <w:r>
              <w:rPr>
                <w:rFonts w:hint="eastAsia" w:ascii="黑体" w:eastAsia="黑体"/>
                <w:sz w:val="24"/>
              </w:rPr>
              <w:t>评选指标</w:t>
            </w:r>
          </w:p>
        </w:tc>
        <w:tc>
          <w:tcPr>
            <w:tcW w:w="956" w:type="dxa"/>
          </w:tcPr>
          <w:p>
            <w:pPr>
              <w:pStyle w:val="11"/>
              <w:spacing w:before="12"/>
              <w:rPr>
                <w:sz w:val="23"/>
              </w:rPr>
            </w:pPr>
          </w:p>
          <w:p>
            <w:pPr>
              <w:pStyle w:val="11"/>
              <w:ind w:left="230"/>
              <w:rPr>
                <w:rFonts w:ascii="黑体" w:eastAsia="黑体"/>
                <w:sz w:val="24"/>
              </w:rPr>
            </w:pPr>
            <w:r>
              <w:rPr>
                <w:rFonts w:hint="eastAsia" w:ascii="黑体" w:eastAsia="黑体"/>
                <w:sz w:val="24"/>
              </w:rPr>
              <w:t>分值</w:t>
            </w:r>
          </w:p>
        </w:tc>
        <w:tc>
          <w:tcPr>
            <w:tcW w:w="6190" w:type="dxa"/>
          </w:tcPr>
          <w:p>
            <w:pPr>
              <w:pStyle w:val="11"/>
              <w:spacing w:before="12"/>
              <w:rPr>
                <w:sz w:val="23"/>
              </w:rPr>
            </w:pPr>
          </w:p>
          <w:p>
            <w:pPr>
              <w:pStyle w:val="11"/>
              <w:ind w:left="2591" w:right="2589"/>
              <w:jc w:val="center"/>
              <w:rPr>
                <w:rFonts w:ascii="黑体" w:eastAsia="黑体"/>
                <w:sz w:val="24"/>
              </w:rPr>
            </w:pPr>
            <w:r>
              <w:rPr>
                <w:rFonts w:hint="eastAsia" w:ascii="黑体" w:eastAsia="黑体"/>
                <w:sz w:val="24"/>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1676" w:type="dxa"/>
          </w:tcPr>
          <w:p>
            <w:pPr>
              <w:pStyle w:val="11"/>
              <w:spacing w:before="7"/>
              <w:rPr>
                <w:sz w:val="23"/>
              </w:rPr>
            </w:pPr>
          </w:p>
          <w:p>
            <w:pPr>
              <w:pStyle w:val="11"/>
              <w:ind w:left="110"/>
              <w:rPr>
                <w:sz w:val="24"/>
              </w:rPr>
            </w:pPr>
            <w:r>
              <w:rPr>
                <w:rFonts w:hint="eastAsia"/>
                <w:sz w:val="24"/>
              </w:rPr>
              <w:t>教学设计</w:t>
            </w:r>
          </w:p>
        </w:tc>
        <w:tc>
          <w:tcPr>
            <w:tcW w:w="956" w:type="dxa"/>
          </w:tcPr>
          <w:p>
            <w:pPr>
              <w:pStyle w:val="11"/>
              <w:spacing w:before="10"/>
              <w:rPr>
                <w:sz w:val="24"/>
              </w:rPr>
            </w:pPr>
          </w:p>
          <w:p>
            <w:pPr>
              <w:pStyle w:val="11"/>
              <w:ind w:left="110"/>
              <w:rPr>
                <w:rFonts w:ascii="Times New Roman"/>
                <w:sz w:val="24"/>
              </w:rPr>
            </w:pPr>
            <w:r>
              <w:rPr>
                <w:rFonts w:ascii="Times New Roman"/>
                <w:sz w:val="24"/>
              </w:rPr>
              <w:t>25</w:t>
            </w:r>
          </w:p>
        </w:tc>
        <w:tc>
          <w:tcPr>
            <w:tcW w:w="6190" w:type="dxa"/>
          </w:tcPr>
          <w:p>
            <w:pPr>
              <w:pStyle w:val="11"/>
              <w:spacing w:before="148"/>
              <w:ind w:left="110"/>
              <w:rPr>
                <w:sz w:val="24"/>
              </w:rPr>
            </w:pPr>
            <w:r>
              <w:rPr>
                <w:rFonts w:hint="eastAsia"/>
                <w:sz w:val="24"/>
              </w:rPr>
              <w:t>体现新课标的理念</w:t>
            </w:r>
            <w:r>
              <w:rPr>
                <w:rFonts w:ascii="Times New Roman" w:eastAsia="Times New Roman"/>
                <w:sz w:val="24"/>
              </w:rPr>
              <w:t>,</w:t>
            </w:r>
            <w:r>
              <w:rPr>
                <w:rFonts w:hint="eastAsia"/>
                <w:sz w:val="24"/>
              </w:rPr>
              <w:t>主题明确、重点突出；</w:t>
            </w:r>
          </w:p>
          <w:p>
            <w:pPr>
              <w:pStyle w:val="11"/>
              <w:spacing w:before="5"/>
              <w:ind w:left="110" w:right="-15"/>
              <w:rPr>
                <w:sz w:val="24"/>
              </w:rPr>
            </w:pPr>
            <w:r>
              <w:rPr>
                <w:rFonts w:hint="eastAsia"/>
                <w:spacing w:val="-2"/>
                <w:sz w:val="24"/>
              </w:rPr>
              <w:t>教学策略和教学方法选用恰当；合理运用信息技术手段。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1676" w:type="dxa"/>
          </w:tcPr>
          <w:p>
            <w:pPr>
              <w:pStyle w:val="11"/>
              <w:rPr>
                <w:sz w:val="24"/>
              </w:rPr>
            </w:pPr>
          </w:p>
          <w:p>
            <w:pPr>
              <w:pStyle w:val="11"/>
              <w:ind w:left="110"/>
              <w:rPr>
                <w:sz w:val="24"/>
              </w:rPr>
            </w:pPr>
            <w:r>
              <w:rPr>
                <w:rFonts w:hint="eastAsia"/>
                <w:sz w:val="24"/>
              </w:rPr>
              <w:t>教学行为</w:t>
            </w:r>
          </w:p>
        </w:tc>
        <w:tc>
          <w:tcPr>
            <w:tcW w:w="956" w:type="dxa"/>
          </w:tcPr>
          <w:p>
            <w:pPr>
              <w:pStyle w:val="11"/>
              <w:spacing w:before="11"/>
              <w:rPr>
                <w:sz w:val="24"/>
              </w:rPr>
            </w:pPr>
          </w:p>
          <w:p>
            <w:pPr>
              <w:pStyle w:val="11"/>
              <w:ind w:left="110"/>
              <w:rPr>
                <w:rFonts w:ascii="Times New Roman"/>
                <w:sz w:val="24"/>
              </w:rPr>
            </w:pPr>
            <w:r>
              <w:rPr>
                <w:rFonts w:ascii="Times New Roman"/>
                <w:sz w:val="24"/>
              </w:rPr>
              <w:t>25</w:t>
            </w:r>
          </w:p>
        </w:tc>
        <w:tc>
          <w:tcPr>
            <w:tcW w:w="6190" w:type="dxa"/>
          </w:tcPr>
          <w:p>
            <w:pPr>
              <w:pStyle w:val="11"/>
              <w:spacing w:line="302" w:lineRule="exact"/>
              <w:ind w:left="110"/>
              <w:rPr>
                <w:sz w:val="24"/>
              </w:rPr>
            </w:pPr>
            <w:r>
              <w:rPr>
                <w:rFonts w:hint="eastAsia"/>
                <w:sz w:val="24"/>
              </w:rPr>
              <w:t>教学思路清晰，重点突出，逻辑性强；</w:t>
            </w:r>
          </w:p>
          <w:p>
            <w:pPr>
              <w:pStyle w:val="11"/>
              <w:spacing w:before="5" w:line="307" w:lineRule="exact"/>
              <w:ind w:left="110"/>
              <w:rPr>
                <w:sz w:val="24"/>
              </w:rPr>
            </w:pPr>
            <w:r>
              <w:rPr>
                <w:rFonts w:hint="eastAsia"/>
                <w:sz w:val="24"/>
              </w:rPr>
              <w:t>教学过程深入浅出、形象生动、通俗易懂，充分调动学</w:t>
            </w:r>
          </w:p>
          <w:p>
            <w:pPr>
              <w:pStyle w:val="11"/>
              <w:spacing w:line="296" w:lineRule="exact"/>
              <w:ind w:left="110"/>
              <w:rPr>
                <w:sz w:val="24"/>
              </w:rPr>
            </w:pPr>
            <w:r>
              <w:rPr>
                <w:rFonts w:hint="eastAsia"/>
                <w:sz w:val="24"/>
              </w:rPr>
              <w:t>生的学习积极性。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1676" w:type="dxa"/>
          </w:tcPr>
          <w:p>
            <w:pPr>
              <w:pStyle w:val="11"/>
              <w:spacing w:before="12"/>
              <w:rPr>
                <w:sz w:val="23"/>
              </w:rPr>
            </w:pPr>
          </w:p>
          <w:p>
            <w:pPr>
              <w:pStyle w:val="11"/>
              <w:ind w:left="110"/>
              <w:rPr>
                <w:sz w:val="24"/>
              </w:rPr>
            </w:pPr>
            <w:r>
              <w:rPr>
                <w:rFonts w:hint="eastAsia"/>
                <w:sz w:val="24"/>
              </w:rPr>
              <w:t>教学效果</w:t>
            </w:r>
          </w:p>
        </w:tc>
        <w:tc>
          <w:tcPr>
            <w:tcW w:w="956" w:type="dxa"/>
          </w:tcPr>
          <w:p>
            <w:pPr>
              <w:pStyle w:val="11"/>
              <w:spacing w:before="10"/>
              <w:rPr>
                <w:sz w:val="24"/>
              </w:rPr>
            </w:pPr>
          </w:p>
          <w:p>
            <w:pPr>
              <w:pStyle w:val="11"/>
              <w:ind w:left="110"/>
              <w:rPr>
                <w:rFonts w:ascii="Times New Roman"/>
                <w:sz w:val="24"/>
              </w:rPr>
            </w:pPr>
            <w:r>
              <w:rPr>
                <w:rFonts w:ascii="Times New Roman"/>
                <w:sz w:val="24"/>
              </w:rPr>
              <w:t>25</w:t>
            </w:r>
          </w:p>
        </w:tc>
        <w:tc>
          <w:tcPr>
            <w:tcW w:w="6190" w:type="dxa"/>
          </w:tcPr>
          <w:p>
            <w:pPr>
              <w:pStyle w:val="11"/>
              <w:spacing w:before="148" w:line="242" w:lineRule="auto"/>
              <w:ind w:left="110" w:right="2624"/>
              <w:rPr>
                <w:sz w:val="24"/>
              </w:rPr>
            </w:pPr>
            <w:r>
              <w:rPr>
                <w:rFonts w:hint="eastAsia"/>
                <w:sz w:val="24"/>
              </w:rPr>
              <w:t>教学和信息素养目标达成度高；</w:t>
            </w:r>
            <w:r>
              <w:rPr>
                <w:sz w:val="24"/>
              </w:rPr>
              <w:t xml:space="preserve"> </w:t>
            </w:r>
            <w:r>
              <w:rPr>
                <w:rFonts w:hint="eastAsia"/>
                <w:sz w:val="24"/>
              </w:rPr>
              <w:t>注重培养学生自主学习能力。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1676" w:type="dxa"/>
          </w:tcPr>
          <w:p>
            <w:pPr>
              <w:pStyle w:val="11"/>
              <w:rPr>
                <w:sz w:val="24"/>
              </w:rPr>
            </w:pPr>
          </w:p>
          <w:p>
            <w:pPr>
              <w:pStyle w:val="11"/>
              <w:spacing w:before="172"/>
              <w:ind w:left="110"/>
              <w:rPr>
                <w:sz w:val="24"/>
              </w:rPr>
            </w:pPr>
            <w:r>
              <w:rPr>
                <w:rFonts w:hint="eastAsia"/>
                <w:sz w:val="24"/>
              </w:rPr>
              <w:t>创新与实用</w:t>
            </w:r>
          </w:p>
        </w:tc>
        <w:tc>
          <w:tcPr>
            <w:tcW w:w="956" w:type="dxa"/>
          </w:tcPr>
          <w:p>
            <w:pPr>
              <w:pStyle w:val="11"/>
              <w:spacing w:before="4"/>
              <w:rPr>
                <w:sz w:val="38"/>
              </w:rPr>
            </w:pPr>
          </w:p>
          <w:p>
            <w:pPr>
              <w:pStyle w:val="11"/>
              <w:ind w:left="110"/>
              <w:rPr>
                <w:rFonts w:ascii="Times New Roman"/>
                <w:sz w:val="24"/>
              </w:rPr>
            </w:pPr>
            <w:r>
              <w:rPr>
                <w:rFonts w:ascii="Times New Roman"/>
                <w:sz w:val="24"/>
              </w:rPr>
              <w:t>25</w:t>
            </w:r>
          </w:p>
        </w:tc>
        <w:tc>
          <w:tcPr>
            <w:tcW w:w="6190" w:type="dxa"/>
          </w:tcPr>
          <w:p>
            <w:pPr>
              <w:pStyle w:val="11"/>
              <w:spacing w:before="168" w:line="242" w:lineRule="auto"/>
              <w:ind w:left="110" w:right="2794"/>
              <w:rPr>
                <w:sz w:val="24"/>
              </w:rPr>
            </w:pPr>
            <w:r>
              <w:rPr>
                <w:rFonts w:hint="eastAsia"/>
                <w:sz w:val="24"/>
              </w:rPr>
              <w:t>形式新颖，趣味性和启发性强</w:t>
            </w:r>
            <w:r>
              <w:rPr>
                <w:rFonts w:ascii="Times New Roman" w:eastAsia="Times New Roman"/>
                <w:sz w:val="24"/>
              </w:rPr>
              <w:t xml:space="preserve">; </w:t>
            </w:r>
            <w:r>
              <w:rPr>
                <w:rFonts w:hint="eastAsia"/>
                <w:sz w:val="24"/>
              </w:rPr>
              <w:t>视频声画质量好；</w:t>
            </w:r>
          </w:p>
          <w:p>
            <w:pPr>
              <w:pStyle w:val="11"/>
              <w:spacing w:before="3"/>
              <w:ind w:left="110"/>
              <w:rPr>
                <w:sz w:val="24"/>
              </w:rPr>
            </w:pPr>
            <w:r>
              <w:rPr>
                <w:rFonts w:hint="eastAsia"/>
                <w:sz w:val="24"/>
              </w:rPr>
              <w:t>实际教学应用效果明显，有推广价值。</w:t>
            </w:r>
          </w:p>
        </w:tc>
      </w:tr>
    </w:tbl>
    <w:p>
      <w:pPr>
        <w:rPr>
          <w:sz w:val="24"/>
        </w:rPr>
        <w:sectPr>
          <w:pgSz w:w="11910" w:h="16840"/>
          <w:pgMar w:top="1580" w:right="1140" w:bottom="1760" w:left="1220" w:header="0" w:footer="1561" w:gutter="0"/>
          <w:cols w:space="720" w:num="1"/>
        </w:sectPr>
      </w:pPr>
    </w:p>
    <w:p>
      <w:pPr>
        <w:pStyle w:val="4"/>
        <w:spacing w:before="5"/>
        <w:rPr>
          <w:sz w:val="24"/>
        </w:rPr>
      </w:pPr>
    </w:p>
    <w:p>
      <w:pPr>
        <w:pStyle w:val="10"/>
        <w:numPr>
          <w:ilvl w:val="0"/>
          <w:numId w:val="11"/>
        </w:numPr>
        <w:tabs>
          <w:tab w:val="left" w:pos="1426"/>
        </w:tabs>
        <w:spacing w:before="69" w:after="3"/>
        <w:ind w:left="1425"/>
        <w:rPr>
          <w:sz w:val="30"/>
        </w:rPr>
      </w:pPr>
      <w:r>
        <w:rPr>
          <w:rFonts w:hint="eastAsia"/>
          <w:spacing w:val="4"/>
          <w:sz w:val="30"/>
        </w:rPr>
        <w:t>信息技术创新教学案例</w:t>
      </w:r>
    </w:p>
    <w:tbl>
      <w:tblPr>
        <w:tblStyle w:val="5"/>
        <w:tblW w:w="8730"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6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2127" w:type="dxa"/>
          </w:tcPr>
          <w:p>
            <w:pPr>
              <w:pStyle w:val="11"/>
              <w:spacing w:before="125"/>
              <w:ind w:left="555" w:right="551"/>
              <w:jc w:val="center"/>
              <w:rPr>
                <w:rFonts w:ascii="黑体" w:eastAsia="黑体"/>
                <w:sz w:val="24"/>
              </w:rPr>
            </w:pPr>
            <w:r>
              <w:rPr>
                <w:rFonts w:hint="eastAsia" w:ascii="黑体" w:eastAsia="黑体"/>
                <w:sz w:val="24"/>
              </w:rPr>
              <w:t>评选指标</w:t>
            </w:r>
          </w:p>
        </w:tc>
        <w:tc>
          <w:tcPr>
            <w:tcW w:w="6603" w:type="dxa"/>
          </w:tcPr>
          <w:p>
            <w:pPr>
              <w:pStyle w:val="11"/>
              <w:spacing w:before="125"/>
              <w:ind w:left="2798" w:right="2794"/>
              <w:jc w:val="center"/>
              <w:rPr>
                <w:rFonts w:ascii="黑体" w:eastAsia="黑体"/>
                <w:sz w:val="24"/>
              </w:rPr>
            </w:pPr>
            <w:r>
              <w:rPr>
                <w:rFonts w:hint="eastAsia" w:ascii="黑体" w:eastAsia="黑体"/>
                <w:sz w:val="24"/>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2127" w:type="dxa"/>
          </w:tcPr>
          <w:p>
            <w:pPr>
              <w:pStyle w:val="11"/>
              <w:rPr>
                <w:sz w:val="24"/>
              </w:rPr>
            </w:pPr>
          </w:p>
          <w:p>
            <w:pPr>
              <w:pStyle w:val="11"/>
              <w:rPr>
                <w:sz w:val="24"/>
              </w:rPr>
            </w:pPr>
          </w:p>
          <w:p>
            <w:pPr>
              <w:pStyle w:val="11"/>
              <w:spacing w:before="157"/>
              <w:ind w:left="555" w:right="551"/>
              <w:jc w:val="center"/>
              <w:rPr>
                <w:sz w:val="24"/>
              </w:rPr>
            </w:pPr>
            <w:r>
              <w:rPr>
                <w:rFonts w:hint="eastAsia"/>
                <w:sz w:val="24"/>
              </w:rPr>
              <w:t>教学设计</w:t>
            </w:r>
          </w:p>
        </w:tc>
        <w:tc>
          <w:tcPr>
            <w:tcW w:w="6603" w:type="dxa"/>
          </w:tcPr>
          <w:p>
            <w:pPr>
              <w:pStyle w:val="11"/>
              <w:ind w:left="110" w:right="111"/>
              <w:rPr>
                <w:sz w:val="24"/>
              </w:rPr>
            </w:pPr>
            <w:r>
              <w:rPr>
                <w:rFonts w:hint="eastAsia"/>
                <w:sz w:val="24"/>
              </w:rPr>
              <w:t>教学设计完整，包括教学目标、教学内容、教学实施和教学评价等；</w:t>
            </w:r>
          </w:p>
          <w:p>
            <w:pPr>
              <w:pStyle w:val="11"/>
              <w:spacing w:line="242" w:lineRule="auto"/>
              <w:ind w:left="110" w:right="111"/>
              <w:rPr>
                <w:sz w:val="24"/>
              </w:rPr>
            </w:pPr>
            <w:r>
              <w:rPr>
                <w:rFonts w:hint="eastAsia"/>
                <w:sz w:val="24"/>
              </w:rPr>
              <w:t>教学环境设施满足需求，有特色，教学情境符合教学目标和对象的要求；</w:t>
            </w:r>
          </w:p>
          <w:p>
            <w:pPr>
              <w:pStyle w:val="11"/>
              <w:spacing w:before="2"/>
              <w:ind w:left="110"/>
              <w:rPr>
                <w:sz w:val="24"/>
              </w:rPr>
            </w:pPr>
            <w:r>
              <w:rPr>
                <w:rFonts w:hint="eastAsia"/>
                <w:sz w:val="24"/>
              </w:rPr>
              <w:t>教学资源选择恰当，形式多样；</w:t>
            </w:r>
          </w:p>
          <w:p>
            <w:pPr>
              <w:pStyle w:val="11"/>
              <w:spacing w:before="5" w:line="297" w:lineRule="exact"/>
              <w:ind w:left="110"/>
              <w:rPr>
                <w:sz w:val="24"/>
              </w:rPr>
            </w:pPr>
            <w:r>
              <w:rPr>
                <w:rFonts w:hint="eastAsia"/>
                <w:sz w:val="24"/>
              </w:rPr>
              <w:t>注重学科特点，信息技术应用恰当。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2127" w:type="dxa"/>
          </w:tcPr>
          <w:p>
            <w:pPr>
              <w:pStyle w:val="11"/>
              <w:rPr>
                <w:sz w:val="34"/>
              </w:rPr>
            </w:pPr>
          </w:p>
          <w:p>
            <w:pPr>
              <w:pStyle w:val="11"/>
              <w:spacing w:before="1"/>
              <w:ind w:left="555" w:right="551"/>
              <w:jc w:val="center"/>
              <w:rPr>
                <w:sz w:val="24"/>
              </w:rPr>
            </w:pPr>
            <w:r>
              <w:rPr>
                <w:rFonts w:hint="eastAsia"/>
                <w:sz w:val="24"/>
              </w:rPr>
              <w:t>教学应用</w:t>
            </w:r>
          </w:p>
        </w:tc>
        <w:tc>
          <w:tcPr>
            <w:tcW w:w="6603" w:type="dxa"/>
          </w:tcPr>
          <w:p>
            <w:pPr>
              <w:pStyle w:val="11"/>
              <w:spacing w:before="129"/>
              <w:ind w:left="110" w:right="2538"/>
              <w:rPr>
                <w:sz w:val="24"/>
              </w:rPr>
            </w:pPr>
            <w:r>
              <w:rPr>
                <w:rFonts w:hint="eastAsia"/>
                <w:sz w:val="24"/>
              </w:rPr>
              <w:t>教学活动过程记录完整，材料齐全；</w:t>
            </w:r>
            <w:r>
              <w:rPr>
                <w:sz w:val="24"/>
              </w:rPr>
              <w:t xml:space="preserve"> </w:t>
            </w:r>
            <w:r>
              <w:rPr>
                <w:rFonts w:hint="eastAsia"/>
                <w:sz w:val="24"/>
              </w:rPr>
              <w:t>教学方式多样；</w:t>
            </w:r>
          </w:p>
          <w:p>
            <w:pPr>
              <w:pStyle w:val="11"/>
              <w:spacing w:before="4"/>
              <w:ind w:left="110"/>
              <w:rPr>
                <w:sz w:val="24"/>
              </w:rPr>
            </w:pPr>
            <w:r>
              <w:rPr>
                <w:rFonts w:hint="eastAsia"/>
                <w:sz w:val="24"/>
              </w:rPr>
              <w:t>形成基于信息化的教育教学模式。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2127" w:type="dxa"/>
          </w:tcPr>
          <w:p>
            <w:pPr>
              <w:pStyle w:val="11"/>
              <w:spacing w:before="1"/>
              <w:rPr>
                <w:sz w:val="34"/>
              </w:rPr>
            </w:pPr>
          </w:p>
          <w:p>
            <w:pPr>
              <w:pStyle w:val="11"/>
              <w:ind w:left="555" w:right="551"/>
              <w:jc w:val="center"/>
              <w:rPr>
                <w:sz w:val="24"/>
              </w:rPr>
            </w:pPr>
            <w:r>
              <w:rPr>
                <w:rFonts w:hint="eastAsia"/>
                <w:sz w:val="24"/>
              </w:rPr>
              <w:t>教学效果</w:t>
            </w:r>
          </w:p>
        </w:tc>
        <w:tc>
          <w:tcPr>
            <w:tcW w:w="6603" w:type="dxa"/>
          </w:tcPr>
          <w:p>
            <w:pPr>
              <w:pStyle w:val="11"/>
              <w:spacing w:before="130"/>
              <w:ind w:left="110" w:right="78"/>
              <w:rPr>
                <w:sz w:val="24"/>
              </w:rPr>
            </w:pPr>
            <w:r>
              <w:rPr>
                <w:rFonts w:hint="eastAsia"/>
                <w:sz w:val="24"/>
              </w:rPr>
              <w:t>有常态化应用，学生深度参与，活跃度高，教学效果突出；</w:t>
            </w:r>
            <w:r>
              <w:rPr>
                <w:sz w:val="24"/>
              </w:rPr>
              <w:t xml:space="preserve"> </w:t>
            </w:r>
            <w:r>
              <w:rPr>
                <w:rFonts w:hint="eastAsia"/>
                <w:sz w:val="24"/>
              </w:rPr>
              <w:t>教师、学生成果丰富，校内外评价好；</w:t>
            </w:r>
          </w:p>
          <w:p>
            <w:pPr>
              <w:pStyle w:val="11"/>
              <w:spacing w:before="4"/>
              <w:ind w:left="110"/>
              <w:rPr>
                <w:sz w:val="24"/>
              </w:rPr>
            </w:pPr>
            <w:r>
              <w:rPr>
                <w:rFonts w:hint="eastAsia"/>
                <w:sz w:val="24"/>
              </w:rPr>
              <w:t>创新人才培养模式，提高学生的能力素质。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2127" w:type="dxa"/>
          </w:tcPr>
          <w:p>
            <w:pPr>
              <w:pStyle w:val="11"/>
              <w:spacing w:before="7"/>
              <w:rPr>
                <w:sz w:val="23"/>
              </w:rPr>
            </w:pPr>
          </w:p>
          <w:p>
            <w:pPr>
              <w:pStyle w:val="11"/>
              <w:ind w:left="555" w:right="551"/>
              <w:jc w:val="center"/>
              <w:rPr>
                <w:sz w:val="24"/>
              </w:rPr>
            </w:pPr>
            <w:r>
              <w:rPr>
                <w:rFonts w:hint="eastAsia"/>
                <w:sz w:val="24"/>
              </w:rPr>
              <w:t>特色创新</w:t>
            </w:r>
          </w:p>
        </w:tc>
        <w:tc>
          <w:tcPr>
            <w:tcW w:w="6603" w:type="dxa"/>
          </w:tcPr>
          <w:p>
            <w:pPr>
              <w:pStyle w:val="11"/>
              <w:spacing w:before="148" w:line="244" w:lineRule="auto"/>
              <w:ind w:left="110" w:right="-15"/>
              <w:rPr>
                <w:sz w:val="24"/>
              </w:rPr>
            </w:pPr>
            <w:r>
              <w:rPr>
                <w:rFonts w:hint="eastAsia"/>
                <w:spacing w:val="-7"/>
                <w:sz w:val="24"/>
              </w:rPr>
              <w:t>在课程建设、教学实施、资源共享、机制创新等方面有特色；</w:t>
            </w:r>
            <w:r>
              <w:rPr>
                <w:spacing w:val="-7"/>
                <w:sz w:val="24"/>
              </w:rPr>
              <w:t xml:space="preserve"> </w:t>
            </w:r>
            <w:r>
              <w:rPr>
                <w:rFonts w:hint="eastAsia"/>
                <w:spacing w:val="3"/>
                <w:sz w:val="24"/>
              </w:rPr>
              <w:t>具有一定的示范推广价值。</w:t>
            </w:r>
          </w:p>
        </w:tc>
      </w:tr>
    </w:tbl>
    <w:p>
      <w:pPr>
        <w:pStyle w:val="10"/>
        <w:numPr>
          <w:ilvl w:val="0"/>
          <w:numId w:val="11"/>
        </w:numPr>
        <w:tabs>
          <w:tab w:val="left" w:pos="1498"/>
        </w:tabs>
        <w:spacing w:before="50" w:after="2"/>
        <w:ind w:hanging="462"/>
        <w:rPr>
          <w:sz w:val="30"/>
        </w:rPr>
      </w:pPr>
      <w:r>
        <w:rPr>
          <w:rFonts w:hint="eastAsia"/>
          <w:spacing w:val="4"/>
          <w:sz w:val="30"/>
        </w:rPr>
        <w:t>教师网络空间应用案例</w:t>
      </w:r>
    </w:p>
    <w:tbl>
      <w:tblPr>
        <w:tblStyle w:val="5"/>
        <w:tblW w:w="8725"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6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127" w:type="dxa"/>
          </w:tcPr>
          <w:p>
            <w:pPr>
              <w:pStyle w:val="11"/>
              <w:spacing w:before="139"/>
              <w:ind w:left="555" w:right="551"/>
              <w:jc w:val="center"/>
              <w:rPr>
                <w:rFonts w:ascii="黑体" w:eastAsia="黑体"/>
                <w:sz w:val="24"/>
              </w:rPr>
            </w:pPr>
            <w:r>
              <w:rPr>
                <w:rFonts w:hint="eastAsia" w:ascii="黑体" w:eastAsia="黑体"/>
                <w:sz w:val="24"/>
              </w:rPr>
              <w:t>评选指标</w:t>
            </w:r>
          </w:p>
        </w:tc>
        <w:tc>
          <w:tcPr>
            <w:tcW w:w="6598" w:type="dxa"/>
          </w:tcPr>
          <w:p>
            <w:pPr>
              <w:pStyle w:val="11"/>
              <w:spacing w:before="139"/>
              <w:ind w:left="2794" w:right="2794"/>
              <w:jc w:val="center"/>
              <w:rPr>
                <w:rFonts w:ascii="黑体" w:eastAsia="黑体"/>
                <w:sz w:val="24"/>
              </w:rPr>
            </w:pPr>
            <w:r>
              <w:rPr>
                <w:rFonts w:hint="eastAsia" w:ascii="黑体" w:eastAsia="黑体"/>
                <w:sz w:val="24"/>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8" w:hRule="atLeast"/>
        </w:trPr>
        <w:tc>
          <w:tcPr>
            <w:tcW w:w="2127" w:type="dxa"/>
          </w:tcPr>
          <w:p>
            <w:pPr>
              <w:pStyle w:val="11"/>
              <w:spacing w:before="9"/>
              <w:rPr>
                <w:sz w:val="30"/>
              </w:rPr>
            </w:pPr>
          </w:p>
          <w:p>
            <w:pPr>
              <w:pStyle w:val="11"/>
              <w:ind w:left="555" w:right="551"/>
              <w:jc w:val="center"/>
              <w:rPr>
                <w:sz w:val="24"/>
              </w:rPr>
            </w:pPr>
            <w:r>
              <w:rPr>
                <w:rFonts w:hint="eastAsia"/>
                <w:sz w:val="24"/>
              </w:rPr>
              <w:t>内容建设</w:t>
            </w:r>
          </w:p>
        </w:tc>
        <w:tc>
          <w:tcPr>
            <w:tcW w:w="6598" w:type="dxa"/>
          </w:tcPr>
          <w:p>
            <w:pPr>
              <w:pStyle w:val="11"/>
              <w:spacing w:before="86" w:line="242" w:lineRule="auto"/>
              <w:ind w:left="110" w:right="2041"/>
              <w:rPr>
                <w:sz w:val="24"/>
              </w:rPr>
            </w:pPr>
            <w:r>
              <w:rPr>
                <w:rFonts w:hint="eastAsia"/>
                <w:spacing w:val="3"/>
                <w:sz w:val="24"/>
              </w:rPr>
              <w:t>个性化设置合理，主题鲜明，特色突出；</w:t>
            </w:r>
            <w:r>
              <w:rPr>
                <w:spacing w:val="3"/>
                <w:sz w:val="24"/>
              </w:rPr>
              <w:t xml:space="preserve"> </w:t>
            </w:r>
            <w:r>
              <w:rPr>
                <w:rFonts w:hint="eastAsia"/>
                <w:spacing w:val="3"/>
                <w:sz w:val="24"/>
              </w:rPr>
              <w:t>栏目内容丰富，记录完整，更新及时；</w:t>
            </w:r>
            <w:r>
              <w:rPr>
                <w:spacing w:val="3"/>
                <w:sz w:val="24"/>
              </w:rPr>
              <w:t xml:space="preserve"> </w:t>
            </w:r>
            <w:r>
              <w:rPr>
                <w:rFonts w:hint="eastAsia"/>
                <w:spacing w:val="3"/>
                <w:sz w:val="24"/>
              </w:rPr>
              <w:t>原创性、生成性资源丰富，访问量大。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2127" w:type="dxa"/>
          </w:tcPr>
          <w:p>
            <w:pPr>
              <w:pStyle w:val="11"/>
              <w:rPr>
                <w:sz w:val="24"/>
              </w:rPr>
            </w:pPr>
          </w:p>
          <w:p>
            <w:pPr>
              <w:pStyle w:val="11"/>
              <w:spacing w:before="8"/>
              <w:rPr>
                <w:sz w:val="24"/>
              </w:rPr>
            </w:pPr>
          </w:p>
          <w:p>
            <w:pPr>
              <w:pStyle w:val="11"/>
              <w:spacing w:before="1"/>
              <w:ind w:left="555" w:right="551"/>
              <w:jc w:val="center"/>
              <w:rPr>
                <w:sz w:val="24"/>
              </w:rPr>
            </w:pPr>
            <w:r>
              <w:rPr>
                <w:rFonts w:hint="eastAsia"/>
                <w:sz w:val="24"/>
              </w:rPr>
              <w:t>教学应用</w:t>
            </w:r>
          </w:p>
        </w:tc>
        <w:tc>
          <w:tcPr>
            <w:tcW w:w="6598" w:type="dxa"/>
          </w:tcPr>
          <w:p>
            <w:pPr>
              <w:pStyle w:val="11"/>
              <w:spacing w:before="153"/>
              <w:ind w:left="110"/>
              <w:rPr>
                <w:sz w:val="24"/>
              </w:rPr>
            </w:pPr>
            <w:r>
              <w:rPr>
                <w:rFonts w:hint="eastAsia"/>
                <w:sz w:val="24"/>
              </w:rPr>
              <w:t>备课、教研、教学等活动记录完整；</w:t>
            </w:r>
          </w:p>
          <w:p>
            <w:pPr>
              <w:pStyle w:val="11"/>
              <w:spacing w:before="5" w:line="244" w:lineRule="auto"/>
              <w:ind w:left="110" w:right="71"/>
              <w:rPr>
                <w:sz w:val="24"/>
              </w:rPr>
            </w:pPr>
            <w:r>
              <w:rPr>
                <w:rFonts w:hint="eastAsia"/>
                <w:sz w:val="24"/>
              </w:rPr>
              <w:t>备授课、活动组织实施、线上线下教学、班级管理、预习、作业、答疑、自主学习、分享心得等活动应用度高；</w:t>
            </w:r>
          </w:p>
          <w:p>
            <w:pPr>
              <w:pStyle w:val="11"/>
              <w:spacing w:line="305" w:lineRule="exact"/>
              <w:ind w:left="110"/>
              <w:rPr>
                <w:sz w:val="24"/>
              </w:rPr>
            </w:pPr>
            <w:r>
              <w:rPr>
                <w:rFonts w:hint="eastAsia"/>
                <w:sz w:val="24"/>
              </w:rPr>
              <w:t>师生、师师、生生交互好，促进交流共享。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4" w:hRule="atLeast"/>
        </w:trPr>
        <w:tc>
          <w:tcPr>
            <w:tcW w:w="2127" w:type="dxa"/>
          </w:tcPr>
          <w:p>
            <w:pPr>
              <w:pStyle w:val="11"/>
              <w:rPr>
                <w:sz w:val="24"/>
              </w:rPr>
            </w:pPr>
          </w:p>
          <w:p>
            <w:pPr>
              <w:pStyle w:val="11"/>
              <w:spacing w:before="8"/>
              <w:rPr>
                <w:sz w:val="24"/>
              </w:rPr>
            </w:pPr>
          </w:p>
          <w:p>
            <w:pPr>
              <w:pStyle w:val="11"/>
              <w:ind w:left="555" w:right="551"/>
              <w:jc w:val="center"/>
              <w:rPr>
                <w:sz w:val="24"/>
              </w:rPr>
            </w:pPr>
            <w:r>
              <w:rPr>
                <w:rFonts w:hint="eastAsia"/>
                <w:sz w:val="24"/>
              </w:rPr>
              <w:t>应用效果</w:t>
            </w:r>
          </w:p>
        </w:tc>
        <w:tc>
          <w:tcPr>
            <w:tcW w:w="6598" w:type="dxa"/>
          </w:tcPr>
          <w:p>
            <w:pPr>
              <w:pStyle w:val="11"/>
              <w:spacing w:line="242" w:lineRule="auto"/>
              <w:ind w:left="110" w:right="811"/>
              <w:rPr>
                <w:sz w:val="24"/>
              </w:rPr>
            </w:pPr>
            <w:r>
              <w:rPr>
                <w:rFonts w:hint="eastAsia"/>
                <w:sz w:val="24"/>
              </w:rPr>
              <w:t>支撑常规教育教学活动，创新课堂教学模式有效果；</w:t>
            </w:r>
            <w:r>
              <w:rPr>
                <w:sz w:val="24"/>
              </w:rPr>
              <w:t xml:space="preserve"> </w:t>
            </w:r>
            <w:r>
              <w:rPr>
                <w:rFonts w:hint="eastAsia"/>
                <w:sz w:val="24"/>
              </w:rPr>
              <w:t>成果丰富，能力素质教育成效高；</w:t>
            </w:r>
          </w:p>
          <w:p>
            <w:pPr>
              <w:pStyle w:val="11"/>
              <w:spacing w:before="2"/>
              <w:ind w:left="110" w:right="111"/>
              <w:rPr>
                <w:sz w:val="24"/>
              </w:rPr>
            </w:pPr>
            <w:r>
              <w:rPr>
                <w:rFonts w:hint="eastAsia"/>
                <w:sz w:val="24"/>
              </w:rPr>
              <w:t>满足学校、教师、学生教育教学和管理等各方面需求，家校沟通效果好；</w:t>
            </w:r>
          </w:p>
          <w:p>
            <w:pPr>
              <w:pStyle w:val="11"/>
              <w:spacing w:before="5" w:line="301" w:lineRule="exact"/>
              <w:ind w:left="110"/>
              <w:rPr>
                <w:sz w:val="24"/>
              </w:rPr>
            </w:pPr>
            <w:r>
              <w:rPr>
                <w:rFonts w:hint="eastAsia"/>
                <w:sz w:val="24"/>
              </w:rPr>
              <w:t>促进学校数字资源建设与共享。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2127" w:type="dxa"/>
          </w:tcPr>
          <w:p>
            <w:pPr>
              <w:pStyle w:val="11"/>
              <w:spacing w:before="8"/>
              <w:rPr>
                <w:sz w:val="33"/>
              </w:rPr>
            </w:pPr>
          </w:p>
          <w:p>
            <w:pPr>
              <w:pStyle w:val="11"/>
              <w:spacing w:before="1"/>
              <w:ind w:left="560" w:right="546"/>
              <w:jc w:val="center"/>
              <w:rPr>
                <w:sz w:val="24"/>
              </w:rPr>
            </w:pPr>
            <w:r>
              <w:rPr>
                <w:rFonts w:hint="eastAsia"/>
                <w:sz w:val="24"/>
              </w:rPr>
              <w:t>特色创新</w:t>
            </w:r>
          </w:p>
        </w:tc>
        <w:tc>
          <w:tcPr>
            <w:tcW w:w="6598" w:type="dxa"/>
          </w:tcPr>
          <w:p>
            <w:pPr>
              <w:pStyle w:val="11"/>
              <w:spacing w:before="124" w:line="242" w:lineRule="auto"/>
              <w:ind w:left="110" w:right="111"/>
              <w:jc w:val="both"/>
              <w:rPr>
                <w:sz w:val="24"/>
              </w:rPr>
            </w:pPr>
            <w:r>
              <w:rPr>
                <w:rFonts w:hint="eastAsia"/>
                <w:sz w:val="24"/>
              </w:rPr>
              <w:t>在网络教研、网络教学、资源共享、教育管理、综合素质评价等某个或多个方面，形成了应用模式，有效促进教学方式和学习方式变革。</w:t>
            </w:r>
          </w:p>
        </w:tc>
      </w:tr>
    </w:tbl>
    <w:p>
      <w:pPr>
        <w:spacing w:line="242" w:lineRule="auto"/>
        <w:jc w:val="both"/>
        <w:rPr>
          <w:sz w:val="24"/>
        </w:rPr>
        <w:sectPr>
          <w:pgSz w:w="11910" w:h="16840"/>
          <w:pgMar w:top="1580" w:right="1140" w:bottom="1760" w:left="1220" w:header="0" w:footer="1561" w:gutter="0"/>
          <w:cols w:space="720" w:num="1"/>
        </w:sectPr>
      </w:pPr>
    </w:p>
    <w:p>
      <w:pPr>
        <w:pStyle w:val="4"/>
        <w:spacing w:before="5"/>
        <w:rPr>
          <w:sz w:val="24"/>
        </w:rPr>
      </w:pPr>
    </w:p>
    <w:p>
      <w:pPr>
        <w:pStyle w:val="10"/>
        <w:numPr>
          <w:ilvl w:val="0"/>
          <w:numId w:val="11"/>
        </w:numPr>
        <w:tabs>
          <w:tab w:val="left" w:pos="1426"/>
        </w:tabs>
        <w:spacing w:before="69" w:after="3"/>
        <w:ind w:left="1425"/>
        <w:rPr>
          <w:sz w:val="30"/>
        </w:rPr>
      </w:pPr>
      <w:r>
        <w:rPr>
          <w:rFonts w:hint="eastAsia"/>
          <w:spacing w:val="4"/>
          <w:sz w:val="30"/>
        </w:rPr>
        <w:t>信息化教学课程案例</w:t>
      </w:r>
    </w:p>
    <w:tbl>
      <w:tblPr>
        <w:tblStyle w:val="5"/>
        <w:tblW w:w="8428" w:type="dxa"/>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6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trPr>
        <w:tc>
          <w:tcPr>
            <w:tcW w:w="1863" w:type="dxa"/>
          </w:tcPr>
          <w:p>
            <w:pPr>
              <w:pStyle w:val="11"/>
              <w:spacing w:before="197"/>
              <w:ind w:right="435"/>
              <w:jc w:val="right"/>
              <w:rPr>
                <w:rFonts w:ascii="黑体" w:eastAsia="黑体"/>
                <w:sz w:val="24"/>
              </w:rPr>
            </w:pPr>
            <w:r>
              <w:rPr>
                <w:rFonts w:hint="eastAsia" w:ascii="黑体" w:eastAsia="黑体"/>
                <w:sz w:val="24"/>
              </w:rPr>
              <w:t>评选指标</w:t>
            </w:r>
          </w:p>
        </w:tc>
        <w:tc>
          <w:tcPr>
            <w:tcW w:w="6565" w:type="dxa"/>
          </w:tcPr>
          <w:p>
            <w:pPr>
              <w:pStyle w:val="11"/>
              <w:spacing w:before="197"/>
              <w:ind w:left="2779" w:right="2776"/>
              <w:jc w:val="center"/>
              <w:rPr>
                <w:rFonts w:ascii="黑体" w:eastAsia="黑体"/>
                <w:sz w:val="24"/>
              </w:rPr>
            </w:pPr>
            <w:r>
              <w:rPr>
                <w:rFonts w:hint="eastAsia" w:ascii="黑体" w:eastAsia="黑体"/>
                <w:sz w:val="24"/>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1863" w:type="dxa"/>
          </w:tcPr>
          <w:p>
            <w:pPr>
              <w:pStyle w:val="11"/>
              <w:rPr>
                <w:sz w:val="24"/>
              </w:rPr>
            </w:pPr>
          </w:p>
          <w:p>
            <w:pPr>
              <w:pStyle w:val="11"/>
              <w:spacing w:before="177"/>
              <w:ind w:right="435"/>
              <w:jc w:val="right"/>
              <w:rPr>
                <w:sz w:val="24"/>
              </w:rPr>
            </w:pPr>
            <w:r>
              <w:rPr>
                <w:rFonts w:hint="eastAsia"/>
                <w:sz w:val="24"/>
              </w:rPr>
              <w:t>课程建设</w:t>
            </w:r>
          </w:p>
        </w:tc>
        <w:tc>
          <w:tcPr>
            <w:tcW w:w="6565" w:type="dxa"/>
          </w:tcPr>
          <w:p>
            <w:pPr>
              <w:pStyle w:val="11"/>
              <w:spacing w:before="81"/>
              <w:ind w:left="110"/>
              <w:rPr>
                <w:sz w:val="24"/>
              </w:rPr>
            </w:pPr>
            <w:r>
              <w:rPr>
                <w:rFonts w:hint="eastAsia"/>
                <w:sz w:val="24"/>
              </w:rPr>
              <w:t>信息化软硬件符合教育教学需求，有特色；</w:t>
            </w:r>
          </w:p>
          <w:p>
            <w:pPr>
              <w:pStyle w:val="11"/>
              <w:spacing w:before="3" w:line="400" w:lineRule="atLeast"/>
              <w:ind w:left="110" w:right="-15"/>
              <w:rPr>
                <w:sz w:val="24"/>
              </w:rPr>
            </w:pPr>
            <w:r>
              <w:rPr>
                <w:rFonts w:hint="eastAsia"/>
                <w:spacing w:val="-9"/>
                <w:sz w:val="24"/>
              </w:rPr>
              <w:t>课程建设、教学理念、内容、方法体现现代信息技术的运用；</w:t>
            </w:r>
            <w:r>
              <w:rPr>
                <w:spacing w:val="-9"/>
                <w:sz w:val="24"/>
              </w:rPr>
              <w:t xml:space="preserve"> </w:t>
            </w:r>
            <w:r>
              <w:rPr>
                <w:rFonts w:hint="eastAsia"/>
                <w:spacing w:val="3"/>
                <w:sz w:val="24"/>
              </w:rPr>
              <w:t>课程资源丰富，信息技术运用恰当。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1863" w:type="dxa"/>
          </w:tcPr>
          <w:p>
            <w:pPr>
              <w:pStyle w:val="11"/>
              <w:rPr>
                <w:sz w:val="24"/>
              </w:rPr>
            </w:pPr>
          </w:p>
          <w:p>
            <w:pPr>
              <w:pStyle w:val="11"/>
              <w:spacing w:before="177"/>
              <w:ind w:right="435"/>
              <w:jc w:val="right"/>
              <w:rPr>
                <w:sz w:val="24"/>
              </w:rPr>
            </w:pPr>
            <w:r>
              <w:rPr>
                <w:rFonts w:hint="eastAsia"/>
                <w:sz w:val="24"/>
              </w:rPr>
              <w:t>教学应用</w:t>
            </w:r>
          </w:p>
        </w:tc>
        <w:tc>
          <w:tcPr>
            <w:tcW w:w="6565" w:type="dxa"/>
          </w:tcPr>
          <w:p>
            <w:pPr>
              <w:pStyle w:val="11"/>
              <w:spacing w:before="86"/>
              <w:ind w:left="110"/>
              <w:rPr>
                <w:sz w:val="24"/>
              </w:rPr>
            </w:pPr>
            <w:r>
              <w:rPr>
                <w:rFonts w:hint="eastAsia"/>
                <w:sz w:val="24"/>
              </w:rPr>
              <w:t>教学活动过程记录完整，材料齐全；</w:t>
            </w:r>
          </w:p>
          <w:p>
            <w:pPr>
              <w:pStyle w:val="11"/>
              <w:spacing w:line="400" w:lineRule="atLeast"/>
              <w:ind w:left="110" w:right="779"/>
              <w:rPr>
                <w:sz w:val="24"/>
              </w:rPr>
            </w:pPr>
            <w:r>
              <w:rPr>
                <w:rFonts w:hint="eastAsia"/>
                <w:sz w:val="24"/>
              </w:rPr>
              <w:t>信息技术与课程教学深度融合，转变学生学习方式；</w:t>
            </w:r>
            <w:r>
              <w:rPr>
                <w:sz w:val="24"/>
              </w:rPr>
              <w:t xml:space="preserve"> </w:t>
            </w:r>
            <w:r>
              <w:rPr>
                <w:rFonts w:hint="eastAsia"/>
                <w:sz w:val="24"/>
              </w:rPr>
              <w:t>形成基于信息化的教育教学模式。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1863" w:type="dxa"/>
          </w:tcPr>
          <w:p>
            <w:pPr>
              <w:pStyle w:val="11"/>
              <w:rPr>
                <w:sz w:val="24"/>
              </w:rPr>
            </w:pPr>
          </w:p>
          <w:p>
            <w:pPr>
              <w:pStyle w:val="11"/>
              <w:spacing w:before="173"/>
              <w:ind w:right="435"/>
              <w:jc w:val="right"/>
              <w:rPr>
                <w:sz w:val="24"/>
              </w:rPr>
            </w:pPr>
            <w:r>
              <w:rPr>
                <w:rFonts w:hint="eastAsia"/>
                <w:sz w:val="24"/>
              </w:rPr>
              <w:t>教学效果</w:t>
            </w:r>
          </w:p>
        </w:tc>
        <w:tc>
          <w:tcPr>
            <w:tcW w:w="6565" w:type="dxa"/>
          </w:tcPr>
          <w:p>
            <w:pPr>
              <w:pStyle w:val="11"/>
              <w:spacing w:before="81"/>
              <w:ind w:left="110"/>
              <w:rPr>
                <w:sz w:val="24"/>
              </w:rPr>
            </w:pPr>
            <w:r>
              <w:rPr>
                <w:rFonts w:hint="eastAsia"/>
                <w:sz w:val="24"/>
              </w:rPr>
              <w:t>教学目标达成度高，学生深度参与，活跃度高；</w:t>
            </w:r>
          </w:p>
          <w:p>
            <w:pPr>
              <w:pStyle w:val="11"/>
              <w:spacing w:line="400" w:lineRule="atLeast"/>
              <w:ind w:left="110" w:right="-15"/>
              <w:rPr>
                <w:sz w:val="24"/>
              </w:rPr>
            </w:pPr>
            <w:r>
              <w:rPr>
                <w:rFonts w:hint="eastAsia"/>
                <w:spacing w:val="-9"/>
                <w:sz w:val="24"/>
              </w:rPr>
              <w:t>学生自主学习、合作学习、研究性学习等学习能力提升明显；</w:t>
            </w:r>
            <w:r>
              <w:rPr>
                <w:spacing w:val="-9"/>
                <w:sz w:val="24"/>
              </w:rPr>
              <w:t xml:space="preserve"> </w:t>
            </w:r>
            <w:r>
              <w:rPr>
                <w:rFonts w:hint="eastAsia"/>
                <w:spacing w:val="4"/>
                <w:sz w:val="24"/>
              </w:rPr>
              <w:t>学生、教师、学校评价好。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1863" w:type="dxa"/>
          </w:tcPr>
          <w:p>
            <w:pPr>
              <w:pStyle w:val="11"/>
              <w:rPr>
                <w:sz w:val="24"/>
              </w:rPr>
            </w:pPr>
          </w:p>
          <w:p>
            <w:pPr>
              <w:pStyle w:val="11"/>
              <w:spacing w:before="182"/>
              <w:ind w:right="435"/>
              <w:jc w:val="right"/>
              <w:rPr>
                <w:sz w:val="24"/>
              </w:rPr>
            </w:pPr>
            <w:r>
              <w:rPr>
                <w:rFonts w:hint="eastAsia"/>
                <w:sz w:val="24"/>
              </w:rPr>
              <w:t>特色创新</w:t>
            </w:r>
          </w:p>
        </w:tc>
        <w:tc>
          <w:tcPr>
            <w:tcW w:w="6565" w:type="dxa"/>
          </w:tcPr>
          <w:p>
            <w:pPr>
              <w:pStyle w:val="11"/>
              <w:spacing w:before="9"/>
              <w:rPr>
                <w:sz w:val="21"/>
              </w:rPr>
            </w:pPr>
          </w:p>
          <w:p>
            <w:pPr>
              <w:pStyle w:val="11"/>
              <w:spacing w:line="314" w:lineRule="auto"/>
              <w:ind w:left="110" w:right="-15"/>
              <w:rPr>
                <w:sz w:val="24"/>
              </w:rPr>
            </w:pPr>
            <w:r>
              <w:rPr>
                <w:rFonts w:hint="eastAsia"/>
                <w:spacing w:val="-9"/>
                <w:sz w:val="24"/>
              </w:rPr>
              <w:t>在课程建设、教学实施、资源共享、机制创新等方面有特色；</w:t>
            </w:r>
            <w:r>
              <w:rPr>
                <w:spacing w:val="-9"/>
                <w:sz w:val="24"/>
              </w:rPr>
              <w:t xml:space="preserve"> </w:t>
            </w:r>
            <w:r>
              <w:rPr>
                <w:rFonts w:hint="eastAsia"/>
                <w:spacing w:val="3"/>
                <w:sz w:val="24"/>
              </w:rPr>
              <w:t>具有一定的示范推广价值。</w:t>
            </w:r>
          </w:p>
        </w:tc>
      </w:tr>
    </w:tbl>
    <w:p>
      <w:pPr>
        <w:pStyle w:val="4"/>
        <w:spacing w:before="103"/>
        <w:ind w:left="1036"/>
        <w:rPr>
          <w:rFonts w:ascii="楷体_GB2312" w:eastAsia="楷体_GB2312"/>
          <w:highlight w:val="yellow"/>
        </w:rPr>
      </w:pPr>
      <w:r>
        <w:rPr>
          <w:rFonts w:hint="eastAsia" w:ascii="楷体_GB2312" w:eastAsia="楷体_GB2312"/>
          <w:highlight w:val="yellow"/>
        </w:rPr>
        <w:t>（四）作品资格审定</w:t>
      </w:r>
    </w:p>
    <w:p>
      <w:pPr>
        <w:pStyle w:val="10"/>
        <w:numPr>
          <w:ilvl w:val="0"/>
          <w:numId w:val="12"/>
        </w:numPr>
        <w:tabs>
          <w:tab w:val="left" w:pos="1273"/>
        </w:tabs>
        <w:spacing w:before="201"/>
        <w:ind w:hanging="237"/>
        <w:rPr>
          <w:sz w:val="30"/>
          <w:highlight w:val="yellow"/>
        </w:rPr>
      </w:pPr>
      <w:r>
        <w:rPr>
          <w:rFonts w:hint="eastAsia"/>
          <w:spacing w:val="8"/>
          <w:sz w:val="30"/>
          <w:highlight w:val="yellow"/>
        </w:rPr>
        <w:t>有政治原则性错误和学科概念性错误的作品，取消参加资</w:t>
      </w:r>
    </w:p>
    <w:p>
      <w:pPr>
        <w:pStyle w:val="4"/>
        <w:spacing w:before="201"/>
        <w:ind w:left="422"/>
        <w:rPr>
          <w:highlight w:val="yellow"/>
        </w:rPr>
      </w:pPr>
      <w:r>
        <w:rPr>
          <w:rFonts w:hint="eastAsia"/>
          <w:highlight w:val="yellow"/>
        </w:rPr>
        <w:t>格。</w:t>
      </w:r>
    </w:p>
    <w:p>
      <w:pPr>
        <w:pStyle w:val="10"/>
        <w:numPr>
          <w:ilvl w:val="0"/>
          <w:numId w:val="12"/>
        </w:numPr>
        <w:tabs>
          <w:tab w:val="left" w:pos="1268"/>
        </w:tabs>
        <w:spacing w:before="207"/>
        <w:ind w:left="1267" w:hanging="232"/>
        <w:rPr>
          <w:sz w:val="30"/>
          <w:highlight w:val="yellow"/>
        </w:rPr>
      </w:pPr>
      <w:r>
        <w:rPr>
          <w:rFonts w:hint="eastAsia"/>
          <w:spacing w:val="3"/>
          <w:sz w:val="30"/>
          <w:highlight w:val="yellow"/>
        </w:rPr>
        <w:t>杜绝弄虚作假行为，一经发现，取消参加资格。</w:t>
      </w:r>
    </w:p>
    <w:p>
      <w:pPr>
        <w:pStyle w:val="4"/>
        <w:spacing w:before="201"/>
        <w:ind w:left="1036"/>
        <w:rPr>
          <w:rFonts w:ascii="楷体_GB2312" w:eastAsia="楷体_GB2312"/>
          <w:highlight w:val="yellow"/>
        </w:rPr>
      </w:pPr>
      <w:r>
        <w:rPr>
          <w:rFonts w:hint="eastAsia" w:ascii="楷体_GB2312" w:eastAsia="楷体_GB2312"/>
          <w:highlight w:val="yellow"/>
        </w:rPr>
        <w:t>（五）作品制作</w:t>
      </w:r>
    </w:p>
    <w:p>
      <w:pPr>
        <w:pStyle w:val="10"/>
        <w:numPr>
          <w:ilvl w:val="0"/>
          <w:numId w:val="13"/>
        </w:numPr>
        <w:tabs>
          <w:tab w:val="left" w:pos="1268"/>
        </w:tabs>
        <w:spacing w:before="201"/>
        <w:ind w:hanging="232"/>
        <w:rPr>
          <w:sz w:val="30"/>
          <w:highlight w:val="yellow"/>
        </w:rPr>
      </w:pPr>
      <w:r>
        <w:rPr>
          <w:rFonts w:hint="eastAsia"/>
          <w:spacing w:val="-6"/>
          <w:sz w:val="30"/>
          <w:highlight w:val="yellow"/>
        </w:rPr>
        <w:t>资料的引用应注明出处，如引起知识产权异议和纠纷，其责</w:t>
      </w:r>
    </w:p>
    <w:p>
      <w:pPr>
        <w:pStyle w:val="4"/>
        <w:spacing w:before="6"/>
        <w:rPr>
          <w:sz w:val="11"/>
          <w:highlight w:val="yellow"/>
        </w:rPr>
      </w:pPr>
    </w:p>
    <w:p>
      <w:pPr>
        <w:pStyle w:val="4"/>
        <w:spacing w:before="60"/>
        <w:ind w:left="422"/>
        <w:rPr>
          <w:highlight w:val="yellow"/>
        </w:rPr>
      </w:pPr>
      <w:r>
        <w:rPr>
          <w:rFonts w:hint="eastAsia"/>
          <w:highlight w:val="yellow"/>
        </w:rPr>
        <w:t>任由作品作者承担。</w:t>
      </w:r>
    </w:p>
    <w:p>
      <w:pPr>
        <w:pStyle w:val="10"/>
        <w:numPr>
          <w:ilvl w:val="0"/>
          <w:numId w:val="13"/>
        </w:numPr>
        <w:tabs>
          <w:tab w:val="left" w:pos="1268"/>
        </w:tabs>
        <w:spacing w:before="201"/>
        <w:ind w:hanging="232"/>
        <w:rPr>
          <w:sz w:val="30"/>
          <w:highlight w:val="yellow"/>
        </w:rPr>
      </w:pPr>
      <w:r>
        <w:rPr>
          <w:rFonts w:hint="eastAsia"/>
          <w:spacing w:val="-4"/>
          <w:sz w:val="30"/>
          <w:highlight w:val="yellow"/>
        </w:rPr>
        <w:t>每件作品作者不超过</w:t>
      </w:r>
      <w:r>
        <w:rPr>
          <w:spacing w:val="-4"/>
          <w:sz w:val="30"/>
          <w:highlight w:val="yellow"/>
        </w:rPr>
        <w:t xml:space="preserve"> </w:t>
      </w:r>
      <w:r>
        <w:rPr>
          <w:rFonts w:ascii="Times New Roman" w:eastAsia="Times New Roman"/>
          <w:sz w:val="30"/>
          <w:highlight w:val="yellow"/>
        </w:rPr>
        <w:t>3</w:t>
      </w:r>
      <w:r>
        <w:rPr>
          <w:rFonts w:ascii="Times New Roman" w:eastAsia="Times New Roman"/>
          <w:spacing w:val="11"/>
          <w:sz w:val="30"/>
          <w:highlight w:val="yellow"/>
        </w:rPr>
        <w:t xml:space="preserve"> </w:t>
      </w:r>
      <w:r>
        <w:rPr>
          <w:rFonts w:hint="eastAsia"/>
          <w:spacing w:val="-10"/>
          <w:sz w:val="30"/>
          <w:highlight w:val="yellow"/>
        </w:rPr>
        <w:t>人，不接受以单位名义集体创作的作</w:t>
      </w:r>
    </w:p>
    <w:p>
      <w:pPr>
        <w:pStyle w:val="4"/>
        <w:rPr>
          <w:sz w:val="11"/>
          <w:highlight w:val="yellow"/>
        </w:rPr>
      </w:pPr>
    </w:p>
    <w:p>
      <w:pPr>
        <w:pStyle w:val="4"/>
        <w:spacing w:before="60"/>
        <w:ind w:left="422"/>
      </w:pPr>
      <w:r>
        <w:rPr>
          <w:rFonts w:hint="eastAsia"/>
          <w:highlight w:val="yellow"/>
        </w:rPr>
        <w:t>品。</w:t>
      </w:r>
    </w:p>
    <w:p>
      <w:pPr>
        <w:pStyle w:val="4"/>
        <w:spacing w:before="202"/>
        <w:ind w:left="1036"/>
        <w:rPr>
          <w:rFonts w:ascii="黑体" w:eastAsia="黑体"/>
        </w:rPr>
      </w:pPr>
      <w:r>
        <w:rPr>
          <w:rFonts w:hint="eastAsia" w:ascii="黑体" w:eastAsia="黑体"/>
        </w:rPr>
        <w:t>三、参赛办法</w:t>
      </w:r>
    </w:p>
    <w:p>
      <w:pPr>
        <w:pStyle w:val="4"/>
        <w:spacing w:before="206"/>
        <w:ind w:left="1036"/>
        <w:rPr>
          <w:rFonts w:ascii="楷体_GB2312" w:eastAsia="楷体_GB2312"/>
        </w:rPr>
      </w:pPr>
      <w:r>
        <w:rPr>
          <w:rFonts w:hint="eastAsia" w:ascii="楷体_GB2312" w:eastAsia="楷体_GB2312"/>
        </w:rPr>
        <w:t>（一）作品报送办法</w:t>
      </w:r>
    </w:p>
    <w:p>
      <w:pPr>
        <w:rPr>
          <w:rFonts w:ascii="楷体_GB2312" w:eastAsia="楷体_GB2312"/>
        </w:rPr>
        <w:sectPr>
          <w:pgSz w:w="11910" w:h="16840"/>
          <w:pgMar w:top="1580" w:right="1140" w:bottom="1760" w:left="1220" w:header="0" w:footer="1561" w:gutter="0"/>
          <w:cols w:space="720" w:num="1"/>
        </w:sectPr>
      </w:pPr>
    </w:p>
    <w:p>
      <w:pPr>
        <w:pStyle w:val="4"/>
        <w:spacing w:before="6"/>
        <w:rPr>
          <w:rFonts w:ascii="楷体_GB2312"/>
          <w:sz w:val="28"/>
        </w:rPr>
      </w:pPr>
    </w:p>
    <w:p>
      <w:pPr>
        <w:pStyle w:val="4"/>
        <w:spacing w:before="70"/>
        <w:ind w:left="1036"/>
      </w:pPr>
      <w:r>
        <w:rPr>
          <w:rFonts w:ascii="Times New Roman" w:eastAsia="Times New Roman"/>
        </w:rPr>
        <w:t>1</w:t>
      </w:r>
      <w:r>
        <w:rPr>
          <w:rFonts w:hint="eastAsia"/>
        </w:rPr>
        <w:t>、基础教育组</w:t>
      </w:r>
    </w:p>
    <w:p>
      <w:pPr>
        <w:pStyle w:val="4"/>
        <w:spacing w:before="202" w:line="367" w:lineRule="auto"/>
        <w:ind w:left="422" w:right="351" w:firstLine="614"/>
      </w:pPr>
      <w:r>
        <w:rPr>
          <w:rFonts w:hint="eastAsia"/>
        </w:rPr>
        <w:t>由各省辖市、直管县教育部门遴选推荐，以各省辖市、直管县为单位通过河南省教育信息化评选活动网站（</w:t>
      </w:r>
      <w:r>
        <w:fldChar w:fldCharType="begin"/>
      </w:r>
      <w:r>
        <w:instrText xml:space="preserve"> HYPERLINK "http://hd.hner.cn/" \h </w:instrText>
      </w:r>
      <w:r>
        <w:fldChar w:fldCharType="separate"/>
      </w:r>
      <w:r>
        <w:rPr>
          <w:rFonts w:ascii="Times New Roman" w:eastAsia="Times New Roman"/>
        </w:rPr>
        <w:t>http://hd.hner.cn</w:t>
      </w:r>
      <w:r>
        <w:rPr>
          <w:rFonts w:ascii="Times New Roman" w:eastAsia="Times New Roman"/>
        </w:rPr>
        <w:fldChar w:fldCharType="end"/>
      </w:r>
      <w:r>
        <w:rPr>
          <w:rFonts w:hint="eastAsia"/>
        </w:rPr>
        <w:t>）</w:t>
      </w:r>
      <w:r>
        <w:t xml:space="preserve"> </w:t>
      </w:r>
      <w:r>
        <w:rPr>
          <w:rFonts w:hint="eastAsia"/>
        </w:rPr>
        <w:t>统一上传报送。</w:t>
      </w:r>
    </w:p>
    <w:p>
      <w:pPr>
        <w:pStyle w:val="4"/>
        <w:spacing w:line="364" w:lineRule="auto"/>
        <w:ind w:left="422" w:right="451" w:firstLine="614"/>
      </w:pPr>
      <w:r>
        <w:rPr>
          <w:rFonts w:hint="eastAsia"/>
        </w:rPr>
        <w:t>本组作品在省内选拔的基础上，由我省信息化活动办公室按全国信息化活动组委会分配名额推荐参加全国交流展示活动。</w:t>
      </w:r>
    </w:p>
    <w:p>
      <w:pPr>
        <w:pStyle w:val="4"/>
        <w:ind w:left="1036"/>
      </w:pPr>
      <w:r>
        <w:rPr>
          <w:rFonts w:ascii="Times New Roman" w:eastAsia="Times New Roman"/>
        </w:rPr>
        <w:t>2</w:t>
      </w:r>
      <w:r>
        <w:rPr>
          <w:rFonts w:hint="eastAsia"/>
        </w:rPr>
        <w:t>、中等职业教育和高等教育组</w:t>
      </w:r>
    </w:p>
    <w:p>
      <w:pPr>
        <w:pStyle w:val="4"/>
        <w:spacing w:before="207" w:line="364" w:lineRule="auto"/>
        <w:ind w:left="422" w:right="451" w:firstLine="614"/>
      </w:pPr>
      <w:r>
        <w:rPr>
          <w:rFonts w:hint="eastAsia"/>
        </w:rPr>
        <w:t>省属中等职业学校教师作品以学校为单位，通过河南省教育信息化评选活动网站（</w:t>
      </w:r>
      <w:r>
        <w:fldChar w:fldCharType="begin"/>
      </w:r>
      <w:r>
        <w:instrText xml:space="preserve"> HYPERLINK "http://hd.hner.cn/" \h </w:instrText>
      </w:r>
      <w:r>
        <w:fldChar w:fldCharType="separate"/>
      </w:r>
      <w:r>
        <w:rPr>
          <w:rFonts w:ascii="Times New Roman" w:eastAsia="Times New Roman"/>
        </w:rPr>
        <w:t>http://hd.hner.cn</w:t>
      </w:r>
      <w:r>
        <w:rPr>
          <w:rFonts w:ascii="Times New Roman" w:eastAsia="Times New Roman"/>
        </w:rPr>
        <w:fldChar w:fldCharType="end"/>
      </w:r>
      <w:r>
        <w:rPr>
          <w:rFonts w:hint="eastAsia"/>
        </w:rPr>
        <w:t>）上传报送。</w:t>
      </w:r>
    </w:p>
    <w:p>
      <w:pPr>
        <w:pStyle w:val="4"/>
        <w:spacing w:before="2" w:line="369" w:lineRule="auto"/>
        <w:ind w:left="1036" w:right="451"/>
      </w:pPr>
      <w:r>
        <w:rPr>
          <w:rFonts w:hint="eastAsia"/>
        </w:rPr>
        <w:t>市属中等职业学校教师作品由各省辖市教育部门统一报送。高等院校教师作品以学校为单位，通过河南省教育信息化评</w:t>
      </w:r>
    </w:p>
    <w:p>
      <w:pPr>
        <w:pStyle w:val="4"/>
        <w:spacing w:line="377" w:lineRule="exact"/>
        <w:ind w:left="422"/>
      </w:pPr>
      <w:r>
        <w:rPr>
          <w:rFonts w:hint="eastAsia"/>
        </w:rPr>
        <w:t>选活动网站（</w:t>
      </w:r>
      <w:r>
        <w:fldChar w:fldCharType="begin"/>
      </w:r>
      <w:r>
        <w:instrText xml:space="preserve"> HYPERLINK "http://hd.hner.cn/" \h </w:instrText>
      </w:r>
      <w:r>
        <w:fldChar w:fldCharType="separate"/>
      </w:r>
      <w:r>
        <w:rPr>
          <w:rFonts w:ascii="Times New Roman" w:eastAsia="Times New Roman"/>
        </w:rPr>
        <w:t>http://hd.hner.cn</w:t>
      </w:r>
      <w:r>
        <w:rPr>
          <w:rFonts w:ascii="Times New Roman" w:eastAsia="Times New Roman"/>
        </w:rPr>
        <w:fldChar w:fldCharType="end"/>
      </w:r>
      <w:r>
        <w:rPr>
          <w:rFonts w:hint="eastAsia"/>
        </w:rPr>
        <w:t>）上传报送。</w:t>
      </w:r>
    </w:p>
    <w:p>
      <w:pPr>
        <w:pStyle w:val="4"/>
        <w:spacing w:before="202"/>
        <w:ind w:left="1036"/>
        <w:rPr>
          <w:rFonts w:ascii="楷体_GB2312" w:eastAsia="楷体_GB2312"/>
        </w:rPr>
      </w:pPr>
      <w:r>
        <w:rPr>
          <w:rFonts w:hint="eastAsia" w:ascii="楷体_GB2312" w:eastAsia="楷体_GB2312"/>
        </w:rPr>
        <w:t>（二）报送时间</w:t>
      </w:r>
    </w:p>
    <w:p>
      <w:pPr>
        <w:pStyle w:val="4"/>
        <w:spacing w:before="201" w:line="367" w:lineRule="auto"/>
        <w:ind w:left="422" w:right="440" w:firstLine="614"/>
        <w:jc w:val="both"/>
      </w:pPr>
      <w:r>
        <w:rPr>
          <w:rFonts w:ascii="Times New Roman" w:hAnsi="Times New Roman"/>
        </w:rPr>
        <w:t xml:space="preserve">5 </w:t>
      </w:r>
      <w:r>
        <w:rPr>
          <w:rFonts w:hint="eastAsia"/>
          <w:spacing w:val="-25"/>
        </w:rPr>
        <w:t>月</w:t>
      </w:r>
      <w:r>
        <w:rPr>
          <w:spacing w:val="-25"/>
        </w:rPr>
        <w:t xml:space="preserve"> </w:t>
      </w:r>
      <w:r>
        <w:rPr>
          <w:rFonts w:ascii="Times New Roman" w:hAnsi="Times New Roman"/>
        </w:rPr>
        <w:t xml:space="preserve">20 </w:t>
      </w:r>
      <w:r>
        <w:rPr>
          <w:rFonts w:hint="eastAsia"/>
          <w:spacing w:val="4"/>
        </w:rPr>
        <w:t>日前，各组织单位登录“河南省教育信息化评选活动网站</w:t>
      </w:r>
      <w:r>
        <w:rPr>
          <w:rFonts w:hint="eastAsia"/>
          <w:spacing w:val="5"/>
        </w:rPr>
        <w:t>（</w:t>
      </w:r>
      <w:r>
        <w:fldChar w:fldCharType="begin"/>
      </w:r>
      <w:r>
        <w:instrText xml:space="preserve"> HYPERLINK "http://hd.hner.cn/" \h </w:instrText>
      </w:r>
      <w:r>
        <w:fldChar w:fldCharType="separate"/>
      </w:r>
      <w:r>
        <w:rPr>
          <w:rFonts w:ascii="Times New Roman" w:hAnsi="Times New Roman"/>
          <w:spacing w:val="2"/>
        </w:rPr>
        <w:t>htt</w:t>
      </w:r>
      <w:r>
        <w:rPr>
          <w:rFonts w:ascii="Times New Roman" w:hAnsi="Times New Roman"/>
          <w:spacing w:val="6"/>
        </w:rPr>
        <w:t>p</w:t>
      </w:r>
      <w:r>
        <w:rPr>
          <w:rFonts w:ascii="Times New Roman" w:hAnsi="Times New Roman"/>
          <w:spacing w:val="-3"/>
        </w:rPr>
        <w:t>:</w:t>
      </w:r>
      <w:r>
        <w:rPr>
          <w:rFonts w:ascii="Times New Roman" w:hAnsi="Times New Roman"/>
          <w:spacing w:val="6"/>
        </w:rPr>
        <w:t>/</w:t>
      </w:r>
      <w:r>
        <w:rPr>
          <w:rFonts w:ascii="Times New Roman" w:hAnsi="Times New Roman"/>
          <w:spacing w:val="2"/>
        </w:rPr>
        <w:t>/hd</w:t>
      </w:r>
      <w:r>
        <w:rPr>
          <w:rFonts w:ascii="Times New Roman" w:hAnsi="Times New Roman"/>
        </w:rPr>
        <w:t>.</w:t>
      </w:r>
      <w:r>
        <w:rPr>
          <w:rFonts w:ascii="Times New Roman" w:hAnsi="Times New Roman"/>
          <w:spacing w:val="2"/>
        </w:rPr>
        <w:t>hn</w:t>
      </w:r>
      <w:r>
        <w:rPr>
          <w:rFonts w:ascii="Times New Roman" w:hAnsi="Times New Roman"/>
        </w:rPr>
        <w:t>e</w:t>
      </w:r>
      <w:r>
        <w:rPr>
          <w:rFonts w:ascii="Times New Roman" w:hAnsi="Times New Roman"/>
          <w:spacing w:val="-10"/>
        </w:rPr>
        <w:t>r</w:t>
      </w:r>
      <w:r>
        <w:rPr>
          <w:rFonts w:ascii="Times New Roman" w:hAnsi="Times New Roman"/>
        </w:rPr>
        <w:t>.c</w:t>
      </w:r>
      <w:r>
        <w:rPr>
          <w:rFonts w:ascii="Times New Roman" w:hAnsi="Times New Roman"/>
          <w:spacing w:val="6"/>
        </w:rPr>
        <w:t>n</w:t>
      </w:r>
      <w:r>
        <w:rPr>
          <w:rFonts w:ascii="Times New Roman" w:hAnsi="Times New Roman"/>
          <w:spacing w:val="6"/>
        </w:rPr>
        <w:fldChar w:fldCharType="end"/>
      </w:r>
      <w:r>
        <w:rPr>
          <w:rFonts w:hint="eastAsia"/>
          <w:spacing w:val="-144"/>
        </w:rPr>
        <w:t>）</w:t>
      </w:r>
      <w:r>
        <w:rPr>
          <w:rFonts w:hint="eastAsia"/>
          <w:spacing w:val="4"/>
        </w:rPr>
        <w:t>”进行网上报名、上传参赛作品，逾期不再受理。</w:t>
      </w:r>
    </w:p>
    <w:p>
      <w:pPr>
        <w:pStyle w:val="4"/>
        <w:spacing w:line="367" w:lineRule="auto"/>
        <w:ind w:left="422" w:right="445" w:firstLine="614"/>
        <w:jc w:val="both"/>
      </w:pPr>
      <w:r>
        <w:rPr>
          <w:rFonts w:hint="eastAsia"/>
        </w:rPr>
        <w:t>为方便开展工作，各组织单位需加入“河南省教育教学信息化”</w:t>
      </w:r>
      <w:r>
        <w:rPr>
          <w:rFonts w:ascii="Times New Roman" w:hAnsi="Times New Roman"/>
        </w:rPr>
        <w:t xml:space="preserve">QQ </w:t>
      </w:r>
      <w:r>
        <w:rPr>
          <w:rFonts w:hint="eastAsia"/>
        </w:rPr>
        <w:t>群，群号：</w:t>
      </w:r>
      <w:r>
        <w:rPr>
          <w:rFonts w:ascii="Times New Roman" w:hAnsi="Times New Roman"/>
        </w:rPr>
        <w:t>590346511</w:t>
      </w:r>
      <w:r>
        <w:rPr>
          <w:rFonts w:hint="eastAsia"/>
        </w:rPr>
        <w:t>，该群将于</w:t>
      </w:r>
      <w:r>
        <w:t xml:space="preserve"> </w:t>
      </w:r>
      <w:r>
        <w:rPr>
          <w:rFonts w:ascii="Times New Roman" w:hAnsi="Times New Roman"/>
        </w:rPr>
        <w:t xml:space="preserve">4 </w:t>
      </w:r>
      <w:r>
        <w:rPr>
          <w:rFonts w:hint="eastAsia"/>
        </w:rPr>
        <w:t>月中旬发布上传作品激活账号。该群不接受个人用户加入。</w:t>
      </w:r>
    </w:p>
    <w:p>
      <w:pPr>
        <w:pStyle w:val="4"/>
        <w:spacing w:line="382" w:lineRule="exact"/>
        <w:ind w:left="1036"/>
        <w:rPr>
          <w:rFonts w:ascii="楷体_GB2312" w:eastAsia="楷体_GB2312"/>
        </w:rPr>
      </w:pPr>
      <w:r>
        <w:rPr>
          <w:rFonts w:hint="eastAsia" w:ascii="楷体_GB2312" w:eastAsia="楷体_GB2312"/>
        </w:rPr>
        <w:t>（三）报送名额</w:t>
      </w:r>
    </w:p>
    <w:p>
      <w:pPr>
        <w:pStyle w:val="4"/>
        <w:spacing w:before="199" w:line="369" w:lineRule="auto"/>
        <w:ind w:left="422" w:right="451" w:firstLine="614"/>
        <w:jc w:val="both"/>
      </w:pPr>
      <w:r>
        <w:rPr>
          <w:rFonts w:ascii="Times New Roman" w:eastAsia="Times New Roman"/>
          <w:spacing w:val="7"/>
        </w:rPr>
        <w:t>1</w:t>
      </w:r>
      <w:r>
        <w:rPr>
          <w:rFonts w:hint="eastAsia"/>
          <w:spacing w:val="4"/>
        </w:rPr>
        <w:t>、省辖市、省直管县</w:t>
      </w:r>
      <w:r>
        <w:rPr>
          <w:rFonts w:hint="eastAsia"/>
          <w:spacing w:val="9"/>
        </w:rPr>
        <w:t>（市</w:t>
      </w:r>
      <w:r>
        <w:rPr>
          <w:rFonts w:hint="eastAsia"/>
          <w:spacing w:val="-149"/>
        </w:rPr>
        <w:t>）</w:t>
      </w:r>
      <w:r>
        <w:rPr>
          <w:rFonts w:hint="eastAsia"/>
          <w:spacing w:val="3"/>
        </w:rPr>
        <w:t>、厅直属实验学校报送名额见附</w:t>
      </w:r>
      <w:r>
        <w:rPr>
          <w:rFonts w:hint="eastAsia"/>
          <w:spacing w:val="-33"/>
        </w:rPr>
        <w:t>件</w:t>
      </w:r>
      <w:r>
        <w:rPr>
          <w:spacing w:val="-33"/>
        </w:rPr>
        <w:t xml:space="preserve"> </w:t>
      </w:r>
      <w:r>
        <w:rPr>
          <w:rFonts w:ascii="Times New Roman" w:eastAsia="Times New Roman"/>
        </w:rPr>
        <w:t>4</w:t>
      </w:r>
      <w:r>
        <w:rPr>
          <w:rFonts w:hint="eastAsia"/>
        </w:rPr>
        <w:t>；</w:t>
      </w:r>
    </w:p>
    <w:p>
      <w:pPr>
        <w:spacing w:line="369" w:lineRule="auto"/>
        <w:jc w:val="both"/>
        <w:sectPr>
          <w:pgSz w:w="11910" w:h="16840"/>
          <w:pgMar w:top="1580" w:right="1140" w:bottom="1760" w:left="1220" w:header="0" w:footer="1561" w:gutter="0"/>
          <w:cols w:space="720" w:num="1"/>
        </w:sectPr>
      </w:pPr>
    </w:p>
    <w:p>
      <w:pPr>
        <w:pStyle w:val="4"/>
        <w:spacing w:before="3"/>
        <w:rPr>
          <w:sz w:val="29"/>
        </w:rPr>
      </w:pPr>
    </w:p>
    <w:p>
      <w:pPr>
        <w:pStyle w:val="4"/>
        <w:spacing w:before="60"/>
        <w:ind w:left="1036"/>
      </w:pPr>
      <w:r>
        <w:t>2</w:t>
      </w:r>
      <w:r>
        <w:rPr>
          <w:rFonts w:hint="eastAsia"/>
        </w:rPr>
        <w:t>、省属中等职业学校每校限额</w:t>
      </w:r>
      <w:r>
        <w:t xml:space="preserve"> 8 </w:t>
      </w:r>
      <w:r>
        <w:rPr>
          <w:rFonts w:hint="eastAsia"/>
        </w:rPr>
        <w:t>件；</w:t>
      </w:r>
    </w:p>
    <w:p>
      <w:pPr>
        <w:pStyle w:val="4"/>
        <w:spacing w:before="202"/>
        <w:ind w:left="1036"/>
      </w:pPr>
      <w:r>
        <w:t>3</w:t>
      </w:r>
      <w:r>
        <w:rPr>
          <w:rFonts w:hint="eastAsia"/>
        </w:rPr>
        <w:t>、普通本科院校每校限额</w:t>
      </w:r>
      <w:r>
        <w:t xml:space="preserve"> 30 </w:t>
      </w:r>
      <w:r>
        <w:rPr>
          <w:rFonts w:hint="eastAsia"/>
        </w:rPr>
        <w:t>件；高职（专科）院校、独立</w:t>
      </w:r>
    </w:p>
    <w:p>
      <w:pPr>
        <w:pStyle w:val="4"/>
        <w:spacing w:before="201"/>
        <w:ind w:left="422"/>
      </w:pPr>
      <w:r>
        <w:rPr>
          <w:rFonts w:hint="eastAsia"/>
        </w:rPr>
        <w:t>学院每校限额</w:t>
      </w:r>
      <w:r>
        <w:t xml:space="preserve"> 15 </w:t>
      </w:r>
      <w:r>
        <w:rPr>
          <w:rFonts w:hint="eastAsia"/>
        </w:rPr>
        <w:t>件。</w:t>
      </w:r>
    </w:p>
    <w:p>
      <w:pPr>
        <w:pStyle w:val="4"/>
        <w:spacing w:before="206"/>
        <w:ind w:left="1036"/>
      </w:pPr>
      <w:r>
        <w:rPr>
          <w:rFonts w:ascii="Times New Roman" w:eastAsia="Times New Roman"/>
        </w:rPr>
        <w:t>4</w:t>
      </w:r>
      <w:r>
        <w:rPr>
          <w:rFonts w:hint="eastAsia"/>
        </w:rPr>
        <w:t>、每位参赛教师（第一作者）限报送一件作品。</w:t>
      </w:r>
    </w:p>
    <w:p>
      <w:pPr>
        <w:pStyle w:val="4"/>
        <w:spacing w:before="202"/>
        <w:ind w:left="1036"/>
        <w:rPr>
          <w:rFonts w:ascii="黑体" w:eastAsia="黑体"/>
        </w:rPr>
      </w:pPr>
      <w:r>
        <w:rPr>
          <w:rFonts w:hint="eastAsia" w:ascii="黑体" w:eastAsia="黑体"/>
        </w:rPr>
        <w:t>四、联系方式</w:t>
      </w:r>
    </w:p>
    <w:p>
      <w:pPr>
        <w:pStyle w:val="4"/>
        <w:spacing w:before="201"/>
        <w:ind w:left="1036"/>
        <w:rPr>
          <w:rFonts w:ascii="Times New Roman" w:eastAsia="Times New Roman"/>
        </w:rPr>
      </w:pPr>
      <w:r>
        <w:rPr>
          <w:rFonts w:hint="eastAsia"/>
          <w:spacing w:val="-27"/>
        </w:rPr>
        <w:t>联系电话：</w:t>
      </w:r>
      <w:r>
        <w:rPr>
          <w:rFonts w:hint="eastAsia"/>
          <w:spacing w:val="6"/>
        </w:rPr>
        <w:t>（</w:t>
      </w:r>
      <w:r>
        <w:rPr>
          <w:rFonts w:ascii="Times New Roman" w:eastAsia="Times New Roman"/>
          <w:spacing w:val="2"/>
        </w:rPr>
        <w:t>037</w:t>
      </w:r>
      <w:r>
        <w:rPr>
          <w:rFonts w:ascii="Times New Roman" w:eastAsia="Times New Roman"/>
          <w:spacing w:val="3"/>
        </w:rPr>
        <w:t>1</w:t>
      </w:r>
      <w:r>
        <w:rPr>
          <w:rFonts w:hint="eastAsia"/>
          <w:spacing w:val="4"/>
        </w:rPr>
        <w:t>）</w:t>
      </w:r>
      <w:r>
        <w:rPr>
          <w:rFonts w:ascii="Times New Roman" w:eastAsia="Times New Roman"/>
          <w:spacing w:val="2"/>
        </w:rPr>
        <w:t>66324348</w:t>
      </w:r>
      <w:r>
        <w:rPr>
          <w:rFonts w:hint="eastAsia"/>
          <w:spacing w:val="4"/>
        </w:rPr>
        <w:t>，</w:t>
      </w:r>
      <w:r>
        <w:rPr>
          <w:rFonts w:ascii="Times New Roman" w:eastAsia="Times New Roman"/>
          <w:spacing w:val="-3"/>
        </w:rPr>
        <w:t>E</w:t>
      </w:r>
      <w:r>
        <w:rPr>
          <w:rFonts w:ascii="Times New Roman" w:eastAsia="Times New Roman"/>
        </w:rPr>
        <w:t>ma</w:t>
      </w:r>
      <w:r>
        <w:rPr>
          <w:rFonts w:ascii="Times New Roman" w:eastAsia="Times New Roman"/>
          <w:spacing w:val="6"/>
        </w:rPr>
        <w:t>i</w:t>
      </w:r>
      <w:r>
        <w:rPr>
          <w:rFonts w:ascii="Times New Roman" w:eastAsia="Times New Roman"/>
          <w:spacing w:val="2"/>
        </w:rPr>
        <w:t>l</w:t>
      </w:r>
      <w:r>
        <w:rPr>
          <w:rFonts w:ascii="Times New Roman" w:eastAsia="Times New Roman"/>
        </w:rPr>
        <w:t>:</w:t>
      </w:r>
      <w:r>
        <w:rPr>
          <w:rFonts w:ascii="Times New Roman" w:eastAsia="Times New Roman"/>
          <w:spacing w:val="-1"/>
        </w:rPr>
        <w:t xml:space="preserve"> </w:t>
      </w:r>
      <w:r>
        <w:fldChar w:fldCharType="begin"/>
      </w:r>
      <w:r>
        <w:instrText xml:space="preserve"> HYPERLINK "mailto:hndjhdb@163.com" \h </w:instrText>
      </w:r>
      <w:r>
        <w:fldChar w:fldCharType="separate"/>
      </w:r>
      <w:r>
        <w:rPr>
          <w:rFonts w:ascii="Times New Roman" w:eastAsia="Times New Roman"/>
          <w:spacing w:val="2"/>
        </w:rPr>
        <w:t>hndjhdb</w:t>
      </w:r>
      <w:r>
        <w:rPr>
          <w:rFonts w:ascii="Times New Roman" w:eastAsia="Times New Roman"/>
        </w:rPr>
        <w:t>@</w:t>
      </w:r>
      <w:r>
        <w:rPr>
          <w:rFonts w:ascii="Times New Roman" w:eastAsia="Times New Roman"/>
          <w:spacing w:val="2"/>
        </w:rPr>
        <w:t>16</w:t>
      </w:r>
      <w:r>
        <w:rPr>
          <w:rFonts w:ascii="Times New Roman" w:eastAsia="Times New Roman"/>
          <w:spacing w:val="6"/>
        </w:rPr>
        <w:t>3</w:t>
      </w:r>
      <w:r>
        <w:rPr>
          <w:rFonts w:ascii="Times New Roman" w:eastAsia="Times New Roman"/>
        </w:rPr>
        <w:t>.</w:t>
      </w:r>
      <w:r>
        <w:rPr>
          <w:rFonts w:ascii="Times New Roman" w:eastAsia="Times New Roman"/>
          <w:spacing w:val="4"/>
        </w:rPr>
        <w:t>c</w:t>
      </w:r>
      <w:r>
        <w:rPr>
          <w:rFonts w:ascii="Times New Roman" w:eastAsia="Times New Roman"/>
          <w:spacing w:val="-3"/>
        </w:rPr>
        <w:t>o</w:t>
      </w:r>
      <w:r>
        <w:rPr>
          <w:rFonts w:ascii="Times New Roman" w:eastAsia="Times New Roman"/>
        </w:rPr>
        <w:t>m</w:t>
      </w:r>
      <w:r>
        <w:rPr>
          <w:rFonts w:ascii="Times New Roman" w:eastAsia="Times New Roman"/>
        </w:rPr>
        <w:fldChar w:fldCharType="end"/>
      </w:r>
    </w:p>
    <w:p>
      <w:pPr>
        <w:pStyle w:val="4"/>
        <w:tabs>
          <w:tab w:val="left" w:pos="1958"/>
        </w:tabs>
        <w:spacing w:before="201" w:line="369" w:lineRule="auto"/>
        <w:ind w:left="1036" w:right="696"/>
        <w:rPr>
          <w:rFonts w:ascii="Times New Roman" w:eastAsia="Times New Roman"/>
        </w:rPr>
      </w:pPr>
      <w:r>
        <w:rPr>
          <w:rFonts w:hint="eastAsia"/>
          <w:spacing w:val="4"/>
        </w:rPr>
        <w:t>联系地</w:t>
      </w:r>
      <w:r>
        <w:rPr>
          <w:rFonts w:hint="eastAsia"/>
          <w:spacing w:val="5"/>
        </w:rPr>
        <w:t>址</w:t>
      </w:r>
      <w:r>
        <w:rPr>
          <w:rFonts w:hint="eastAsia"/>
          <w:spacing w:val="4"/>
        </w:rPr>
        <w:t>：郑州市顺河</w:t>
      </w:r>
      <w:r>
        <w:rPr>
          <w:rFonts w:hint="eastAsia"/>
        </w:rPr>
        <w:t>路</w:t>
      </w:r>
      <w:r>
        <w:rPr>
          <w:spacing w:val="-42"/>
        </w:rPr>
        <w:t xml:space="preserve"> </w:t>
      </w:r>
      <w:r>
        <w:rPr>
          <w:rFonts w:ascii="Times New Roman" w:eastAsia="Times New Roman"/>
          <w:spacing w:val="-4"/>
        </w:rPr>
        <w:t>11</w:t>
      </w:r>
      <w:r>
        <w:rPr>
          <w:rFonts w:ascii="Times New Roman" w:eastAsia="Times New Roman"/>
          <w:spacing w:val="30"/>
        </w:rPr>
        <w:t xml:space="preserve"> </w:t>
      </w:r>
      <w:r>
        <w:rPr>
          <w:rFonts w:hint="eastAsia"/>
        </w:rPr>
        <w:t>号</w:t>
      </w:r>
      <w:r>
        <w:rPr>
          <w:rFonts w:hint="eastAsia"/>
          <w:spacing w:val="4"/>
        </w:rPr>
        <w:t>，</w:t>
      </w:r>
      <w:r>
        <w:rPr>
          <w:rFonts w:hint="eastAsia"/>
        </w:rPr>
        <w:t>河</w:t>
      </w:r>
      <w:r>
        <w:rPr>
          <w:rFonts w:hint="eastAsia"/>
          <w:spacing w:val="4"/>
        </w:rPr>
        <w:t>南省电化教育馆活动</w:t>
      </w:r>
      <w:r>
        <w:rPr>
          <w:rFonts w:hint="eastAsia"/>
        </w:rPr>
        <w:t>部邮</w:t>
      </w:r>
      <w:r>
        <w:tab/>
      </w:r>
      <w:r>
        <w:rPr>
          <w:rFonts w:hint="eastAsia"/>
          <w:spacing w:val="4"/>
        </w:rPr>
        <w:t>编</w:t>
      </w:r>
      <w:r>
        <w:rPr>
          <w:rFonts w:hint="eastAsia"/>
          <w:spacing w:val="2"/>
        </w:rPr>
        <w:t>：</w:t>
      </w:r>
      <w:r>
        <w:rPr>
          <w:rFonts w:ascii="Times New Roman" w:eastAsia="Times New Roman"/>
          <w:spacing w:val="2"/>
        </w:rPr>
        <w:t>450004</w:t>
      </w:r>
    </w:p>
    <w:p>
      <w:pPr>
        <w:spacing w:line="369" w:lineRule="auto"/>
        <w:rPr>
          <w:rFonts w:ascii="Times New Roman" w:eastAsia="Times New Roman"/>
        </w:rPr>
        <w:sectPr>
          <w:pgSz w:w="11910" w:h="16840"/>
          <w:pgMar w:top="1580" w:right="1140" w:bottom="1760" w:left="1220" w:header="0" w:footer="1561" w:gutter="0"/>
          <w:cols w:space="720" w:num="1"/>
        </w:sectPr>
      </w:pPr>
    </w:p>
    <w:p>
      <w:pPr>
        <w:pStyle w:val="4"/>
        <w:rPr>
          <w:rFonts w:ascii="Times New Roman"/>
          <w:sz w:val="20"/>
        </w:rPr>
      </w:pPr>
    </w:p>
    <w:p>
      <w:pPr>
        <w:rPr>
          <w:rFonts w:ascii="Times New Roman"/>
          <w:sz w:val="20"/>
        </w:rPr>
        <w:sectPr>
          <w:pgSz w:w="11910" w:h="16840"/>
          <w:pgMar w:top="1580" w:right="1140" w:bottom="1760" w:left="1220" w:header="0" w:footer="1561" w:gutter="0"/>
          <w:cols w:space="720" w:num="1"/>
        </w:sectPr>
      </w:pPr>
    </w:p>
    <w:p>
      <w:pPr>
        <w:spacing w:before="194"/>
        <w:ind w:left="422"/>
        <w:rPr>
          <w:rFonts w:ascii="楷体_GB2312" w:eastAsia="楷体_GB2312"/>
          <w:sz w:val="32"/>
        </w:rPr>
      </w:pPr>
      <w:r>
        <w:rPr>
          <w:rFonts w:hint="eastAsia" w:ascii="楷体_GB2312" w:eastAsia="楷体_GB2312"/>
          <w:spacing w:val="-23"/>
          <w:sz w:val="32"/>
        </w:rPr>
        <w:t>附表</w:t>
      </w:r>
      <w:r>
        <w:rPr>
          <w:rFonts w:ascii="楷体_GB2312" w:eastAsia="楷体_GB2312"/>
          <w:spacing w:val="-23"/>
          <w:sz w:val="32"/>
        </w:rPr>
        <w:t xml:space="preserve"> </w:t>
      </w:r>
      <w:r>
        <w:rPr>
          <w:rFonts w:ascii="楷体_GB2312" w:eastAsia="楷体_GB2312"/>
          <w:sz w:val="32"/>
        </w:rPr>
        <w:t>1</w:t>
      </w:r>
    </w:p>
    <w:p>
      <w:pPr>
        <w:pStyle w:val="4"/>
        <w:spacing w:before="6"/>
        <w:rPr>
          <w:rFonts w:ascii="楷体_GB2312"/>
          <w:sz w:val="49"/>
        </w:rPr>
      </w:pPr>
      <w:r>
        <w:br w:type="column"/>
      </w:r>
    </w:p>
    <w:p>
      <w:pPr>
        <w:ind w:left="422" w:right="3665"/>
        <w:jc w:val="center"/>
        <w:rPr>
          <w:rFonts w:ascii="方正小标宋简体" w:eastAsia="方正小标宋简体"/>
          <w:sz w:val="44"/>
        </w:rPr>
      </w:pPr>
      <w:r>
        <w:rPr>
          <w:rFonts w:hint="eastAsia" w:ascii="方正小标宋简体" w:eastAsia="方正小标宋简体"/>
          <w:sz w:val="44"/>
        </w:rPr>
        <w:t>作品登记表</w:t>
      </w:r>
    </w:p>
    <w:p>
      <w:pPr>
        <w:spacing w:before="96"/>
        <w:ind w:left="406" w:right="3665"/>
        <w:jc w:val="center"/>
        <w:rPr>
          <w:sz w:val="24"/>
        </w:rPr>
      </w:pPr>
      <w:r>
        <w:rPr>
          <w:rFonts w:hint="eastAsia"/>
          <w:sz w:val="24"/>
        </w:rPr>
        <w:t>（课件、微课）</w:t>
      </w:r>
    </w:p>
    <w:p>
      <w:pPr>
        <w:tabs>
          <w:tab w:val="left" w:pos="5941"/>
        </w:tabs>
        <w:spacing w:before="209"/>
        <w:ind w:left="2290"/>
        <w:rPr>
          <w:rFonts w:ascii="Times New Roman" w:eastAsia="Times New Roman"/>
          <w:sz w:val="28"/>
        </w:rPr>
      </w:pPr>
      <w:r>
        <w:rPr>
          <w:rFonts w:hint="eastAsia"/>
          <w:spacing w:val="9"/>
          <w:w w:val="95"/>
          <w:sz w:val="28"/>
        </w:rPr>
        <w:t>作</w:t>
      </w:r>
      <w:r>
        <w:rPr>
          <w:rFonts w:hint="eastAsia"/>
          <w:spacing w:val="4"/>
          <w:w w:val="95"/>
          <w:sz w:val="28"/>
        </w:rPr>
        <w:t>品</w:t>
      </w:r>
      <w:r>
        <w:rPr>
          <w:rFonts w:hint="eastAsia"/>
          <w:spacing w:val="9"/>
          <w:w w:val="95"/>
          <w:sz w:val="28"/>
        </w:rPr>
        <w:t>编号</w:t>
      </w:r>
      <w:r>
        <w:rPr>
          <w:rFonts w:hint="eastAsia"/>
          <w:spacing w:val="6"/>
          <w:w w:val="95"/>
          <w:sz w:val="28"/>
        </w:rPr>
        <w:t>：</w:t>
      </w:r>
      <w:r>
        <w:rPr>
          <w:rFonts w:ascii="Times New Roman" w:eastAsia="Times New Roman"/>
          <w:w w:val="95"/>
          <w:sz w:val="28"/>
          <w:u w:val="single"/>
        </w:rPr>
        <w:t xml:space="preserve"> </w:t>
      </w:r>
      <w:r>
        <w:rPr>
          <w:rFonts w:ascii="Times New Roman" w:eastAsia="Times New Roman"/>
          <w:sz w:val="28"/>
          <w:u w:val="single"/>
        </w:rPr>
        <w:tab/>
      </w:r>
    </w:p>
    <w:p>
      <w:pPr>
        <w:rPr>
          <w:rFonts w:ascii="Times New Roman" w:eastAsia="Times New Roman"/>
          <w:sz w:val="28"/>
        </w:rPr>
        <w:sectPr>
          <w:type w:val="continuous"/>
          <w:pgSz w:w="11910" w:h="16840"/>
          <w:pgMar w:top="1580" w:right="1140" w:bottom="1760" w:left="1220" w:header="720" w:footer="720" w:gutter="0"/>
          <w:cols w:equalWidth="0" w:num="2">
            <w:col w:w="1358" w:space="1864"/>
            <w:col w:w="6328"/>
          </w:cols>
        </w:sectPr>
      </w:pPr>
    </w:p>
    <w:tbl>
      <w:tblPr>
        <w:tblStyle w:val="5"/>
        <w:tblW w:w="8973"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454"/>
        <w:gridCol w:w="849"/>
        <w:gridCol w:w="988"/>
        <w:gridCol w:w="710"/>
        <w:gridCol w:w="143"/>
        <w:gridCol w:w="849"/>
        <w:gridCol w:w="143"/>
        <w:gridCol w:w="258"/>
        <w:gridCol w:w="445"/>
        <w:gridCol w:w="837"/>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1133" w:type="dxa"/>
          </w:tcPr>
          <w:p>
            <w:pPr>
              <w:pStyle w:val="11"/>
              <w:spacing w:before="70"/>
              <w:ind w:left="278"/>
              <w:rPr>
                <w:sz w:val="28"/>
              </w:rPr>
            </w:pPr>
            <w:r>
              <w:rPr>
                <w:rFonts w:hint="eastAsia"/>
                <w:spacing w:val="9"/>
                <w:w w:val="95"/>
                <w:sz w:val="28"/>
              </w:rPr>
              <w:t>作品</w:t>
            </w:r>
          </w:p>
          <w:p>
            <w:pPr>
              <w:pStyle w:val="11"/>
              <w:spacing w:before="83" w:line="346" w:lineRule="exact"/>
              <w:ind w:left="278"/>
              <w:rPr>
                <w:sz w:val="28"/>
              </w:rPr>
            </w:pPr>
            <w:r>
              <w:rPr>
                <w:rFonts w:hint="eastAsia"/>
                <w:spacing w:val="9"/>
                <w:w w:val="95"/>
                <w:sz w:val="28"/>
              </w:rPr>
              <w:t>名称</w:t>
            </w:r>
          </w:p>
        </w:tc>
        <w:tc>
          <w:tcPr>
            <w:tcW w:w="2303" w:type="dxa"/>
            <w:gridSpan w:val="2"/>
          </w:tcPr>
          <w:p>
            <w:pPr>
              <w:pStyle w:val="11"/>
              <w:spacing w:before="2"/>
              <w:rPr>
                <w:rFonts w:ascii="Times New Roman"/>
                <w:sz w:val="24"/>
              </w:rPr>
            </w:pPr>
          </w:p>
          <w:p>
            <w:pPr>
              <w:pStyle w:val="11"/>
              <w:ind w:left="168"/>
              <w:rPr>
                <w:sz w:val="24"/>
              </w:rPr>
            </w:pPr>
            <w:r>
              <w:rPr>
                <w:rFonts w:hint="eastAsia"/>
                <w:sz w:val="24"/>
              </w:rPr>
              <w:t>名称请勿使用《》</w:t>
            </w:r>
          </w:p>
        </w:tc>
        <w:tc>
          <w:tcPr>
            <w:tcW w:w="988" w:type="dxa"/>
          </w:tcPr>
          <w:p>
            <w:pPr>
              <w:pStyle w:val="11"/>
              <w:spacing w:before="4"/>
              <w:rPr>
                <w:rFonts w:ascii="Times New Roman"/>
              </w:rPr>
            </w:pPr>
          </w:p>
          <w:p>
            <w:pPr>
              <w:pStyle w:val="11"/>
              <w:spacing w:before="1"/>
              <w:ind w:left="213"/>
              <w:rPr>
                <w:sz w:val="28"/>
              </w:rPr>
            </w:pPr>
            <w:r>
              <w:rPr>
                <w:rFonts w:hint="eastAsia"/>
                <w:sz w:val="28"/>
              </w:rPr>
              <w:t>学科</w:t>
            </w:r>
          </w:p>
        </w:tc>
        <w:tc>
          <w:tcPr>
            <w:tcW w:w="853" w:type="dxa"/>
            <w:gridSpan w:val="2"/>
          </w:tcPr>
          <w:p>
            <w:pPr>
              <w:pStyle w:val="11"/>
              <w:rPr>
                <w:rFonts w:ascii="Times New Roman"/>
                <w:sz w:val="26"/>
              </w:rPr>
            </w:pPr>
          </w:p>
        </w:tc>
        <w:tc>
          <w:tcPr>
            <w:tcW w:w="849" w:type="dxa"/>
          </w:tcPr>
          <w:p>
            <w:pPr>
              <w:pStyle w:val="11"/>
              <w:spacing w:before="4"/>
              <w:rPr>
                <w:rFonts w:ascii="Times New Roman"/>
              </w:rPr>
            </w:pPr>
          </w:p>
          <w:p>
            <w:pPr>
              <w:pStyle w:val="11"/>
              <w:spacing w:before="1"/>
              <w:ind w:left="110"/>
              <w:rPr>
                <w:sz w:val="28"/>
              </w:rPr>
            </w:pPr>
            <w:r>
              <w:rPr>
                <w:rFonts w:hint="eastAsia"/>
                <w:sz w:val="28"/>
              </w:rPr>
              <w:t>年级</w:t>
            </w:r>
          </w:p>
        </w:tc>
        <w:tc>
          <w:tcPr>
            <w:tcW w:w="846" w:type="dxa"/>
            <w:gridSpan w:val="3"/>
          </w:tcPr>
          <w:p>
            <w:pPr>
              <w:pStyle w:val="11"/>
              <w:rPr>
                <w:rFonts w:ascii="Times New Roman"/>
                <w:sz w:val="26"/>
              </w:rPr>
            </w:pPr>
          </w:p>
        </w:tc>
        <w:tc>
          <w:tcPr>
            <w:tcW w:w="837" w:type="dxa"/>
            <w:tcBorders>
              <w:right w:val="single" w:color="000000" w:sz="6" w:space="0"/>
            </w:tcBorders>
          </w:tcPr>
          <w:p>
            <w:pPr>
              <w:pStyle w:val="11"/>
              <w:spacing w:before="75" w:line="244" w:lineRule="auto"/>
              <w:ind w:left="144" w:right="102"/>
              <w:rPr>
                <w:sz w:val="28"/>
              </w:rPr>
            </w:pPr>
            <w:r>
              <w:rPr>
                <w:rFonts w:hint="eastAsia"/>
                <w:sz w:val="28"/>
              </w:rPr>
              <w:t>作品大小</w:t>
            </w:r>
          </w:p>
        </w:tc>
        <w:tc>
          <w:tcPr>
            <w:tcW w:w="1164" w:type="dxa"/>
            <w:tcBorders>
              <w:left w:val="single" w:color="000000" w:sz="6" w:space="0"/>
            </w:tcBorders>
          </w:tcPr>
          <w:p>
            <w:pPr>
              <w:pStyle w:val="11"/>
              <w:spacing w:before="3"/>
              <w:rPr>
                <w:rFonts w:ascii="Times New Roman"/>
                <w:sz w:val="25"/>
              </w:rPr>
            </w:pPr>
          </w:p>
          <w:p>
            <w:pPr>
              <w:pStyle w:val="11"/>
              <w:spacing w:before="1"/>
              <w:ind w:left="553"/>
              <w:rPr>
                <w:sz w:val="28"/>
              </w:rPr>
            </w:pPr>
            <w:r>
              <w:rPr>
                <w:sz w:val="28"/>
              </w:rPr>
              <w:t>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7"/>
              <w:rPr>
                <w:rFonts w:ascii="Times New Roman"/>
              </w:rPr>
            </w:pPr>
          </w:p>
          <w:p>
            <w:pPr>
              <w:pStyle w:val="11"/>
              <w:spacing w:before="1"/>
              <w:ind w:left="278"/>
              <w:rPr>
                <w:sz w:val="28"/>
              </w:rPr>
            </w:pPr>
            <w:r>
              <w:rPr>
                <w:rFonts w:hint="eastAsia"/>
                <w:sz w:val="28"/>
              </w:rPr>
              <w:t>项目</w:t>
            </w:r>
          </w:p>
        </w:tc>
        <w:tc>
          <w:tcPr>
            <w:tcW w:w="2303" w:type="dxa"/>
            <w:gridSpan w:val="2"/>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4"/>
              </w:rPr>
            </w:pPr>
          </w:p>
          <w:p>
            <w:pPr>
              <w:pStyle w:val="11"/>
              <w:ind w:left="437"/>
              <w:rPr>
                <w:sz w:val="28"/>
              </w:rPr>
            </w:pPr>
            <w:r>
              <w:rPr>
                <w:rFonts w:hint="eastAsia"/>
                <w:sz w:val="28"/>
              </w:rPr>
              <w:t>基础教育组</w:t>
            </w:r>
          </w:p>
        </w:tc>
        <w:tc>
          <w:tcPr>
            <w:tcW w:w="2833" w:type="dxa"/>
            <w:gridSpan w:val="5"/>
            <w:vMerge w:val="restart"/>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6"/>
              <w:rPr>
                <w:rFonts w:ascii="Times New Roman"/>
                <w:sz w:val="21"/>
              </w:rPr>
            </w:pPr>
          </w:p>
          <w:p>
            <w:pPr>
              <w:pStyle w:val="11"/>
              <w:spacing w:line="242" w:lineRule="auto"/>
              <w:ind w:left="112" w:right="1974"/>
              <w:rPr>
                <w:sz w:val="24"/>
              </w:rPr>
            </w:pPr>
            <w:r>
              <w:rPr>
                <w:rFonts w:hint="eastAsia"/>
                <w:sz w:val="24"/>
              </w:rPr>
              <w:t>课件□</w:t>
            </w:r>
            <w:r>
              <w:rPr>
                <w:sz w:val="24"/>
              </w:rPr>
              <w:t xml:space="preserve"> </w:t>
            </w:r>
            <w:r>
              <w:rPr>
                <w:rFonts w:hint="eastAsia"/>
                <w:sz w:val="24"/>
              </w:rPr>
              <w:t>微课□</w:t>
            </w:r>
          </w:p>
        </w:tc>
        <w:tc>
          <w:tcPr>
            <w:tcW w:w="2704" w:type="dxa"/>
            <w:gridSpan w:val="4"/>
          </w:tcPr>
          <w:p>
            <w:pPr>
              <w:pStyle w:val="11"/>
              <w:spacing w:before="67"/>
              <w:ind w:left="117"/>
              <w:rPr>
                <w:sz w:val="24"/>
              </w:rPr>
            </w:pPr>
            <w:r>
              <w:rPr>
                <w:rFonts w:hint="eastAsia"/>
                <w:sz w:val="24"/>
              </w:rPr>
              <w:t>幼儿教育□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303" w:type="dxa"/>
            <w:gridSpan w:val="2"/>
            <w:vMerge w:val="continue"/>
            <w:tcBorders>
              <w:top w:val="nil"/>
            </w:tcBorders>
          </w:tcPr>
          <w:p>
            <w:pPr>
              <w:rPr>
                <w:sz w:val="2"/>
                <w:szCs w:val="2"/>
              </w:rPr>
            </w:pPr>
          </w:p>
        </w:tc>
        <w:tc>
          <w:tcPr>
            <w:tcW w:w="2833" w:type="dxa"/>
            <w:gridSpan w:val="5"/>
            <w:vMerge w:val="continue"/>
            <w:tcBorders>
              <w:top w:val="nil"/>
            </w:tcBorders>
          </w:tcPr>
          <w:p>
            <w:pPr>
              <w:rPr>
                <w:sz w:val="2"/>
                <w:szCs w:val="2"/>
              </w:rPr>
            </w:pPr>
          </w:p>
        </w:tc>
        <w:tc>
          <w:tcPr>
            <w:tcW w:w="2704" w:type="dxa"/>
            <w:gridSpan w:val="4"/>
          </w:tcPr>
          <w:p>
            <w:pPr>
              <w:pStyle w:val="11"/>
              <w:spacing w:before="67"/>
              <w:ind w:left="117"/>
              <w:rPr>
                <w:sz w:val="24"/>
              </w:rPr>
            </w:pPr>
            <w:r>
              <w:rPr>
                <w:rFonts w:hint="eastAsia"/>
                <w:sz w:val="24"/>
              </w:rPr>
              <w:t>特殊教育□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1133" w:type="dxa"/>
            <w:vMerge w:val="continue"/>
            <w:tcBorders>
              <w:top w:val="nil"/>
            </w:tcBorders>
          </w:tcPr>
          <w:p>
            <w:pPr>
              <w:rPr>
                <w:sz w:val="2"/>
                <w:szCs w:val="2"/>
              </w:rPr>
            </w:pPr>
          </w:p>
        </w:tc>
        <w:tc>
          <w:tcPr>
            <w:tcW w:w="2303" w:type="dxa"/>
            <w:gridSpan w:val="2"/>
            <w:vMerge w:val="continue"/>
            <w:tcBorders>
              <w:top w:val="nil"/>
            </w:tcBorders>
          </w:tcPr>
          <w:p>
            <w:pPr>
              <w:rPr>
                <w:sz w:val="2"/>
                <w:szCs w:val="2"/>
              </w:rPr>
            </w:pPr>
          </w:p>
        </w:tc>
        <w:tc>
          <w:tcPr>
            <w:tcW w:w="2833" w:type="dxa"/>
            <w:gridSpan w:val="5"/>
            <w:vMerge w:val="continue"/>
            <w:tcBorders>
              <w:top w:val="nil"/>
            </w:tcBorders>
          </w:tcPr>
          <w:p>
            <w:pPr>
              <w:rPr>
                <w:sz w:val="2"/>
                <w:szCs w:val="2"/>
              </w:rPr>
            </w:pPr>
          </w:p>
        </w:tc>
        <w:tc>
          <w:tcPr>
            <w:tcW w:w="2704" w:type="dxa"/>
            <w:gridSpan w:val="4"/>
          </w:tcPr>
          <w:p>
            <w:pPr>
              <w:pStyle w:val="11"/>
              <w:spacing w:before="67"/>
              <w:ind w:left="117"/>
              <w:rPr>
                <w:sz w:val="24"/>
              </w:rPr>
            </w:pPr>
            <w:r>
              <w:rPr>
                <w:rFonts w:hint="eastAsia"/>
                <w:sz w:val="24"/>
              </w:rPr>
              <w:t>教学点□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303" w:type="dxa"/>
            <w:gridSpan w:val="2"/>
            <w:vMerge w:val="continue"/>
            <w:tcBorders>
              <w:top w:val="nil"/>
            </w:tcBorders>
          </w:tcPr>
          <w:p>
            <w:pPr>
              <w:rPr>
                <w:sz w:val="2"/>
                <w:szCs w:val="2"/>
              </w:rPr>
            </w:pPr>
          </w:p>
        </w:tc>
        <w:tc>
          <w:tcPr>
            <w:tcW w:w="2833" w:type="dxa"/>
            <w:gridSpan w:val="5"/>
            <w:vMerge w:val="continue"/>
            <w:tcBorders>
              <w:top w:val="nil"/>
            </w:tcBorders>
          </w:tcPr>
          <w:p>
            <w:pPr>
              <w:rPr>
                <w:sz w:val="2"/>
                <w:szCs w:val="2"/>
              </w:rPr>
            </w:pPr>
          </w:p>
        </w:tc>
        <w:tc>
          <w:tcPr>
            <w:tcW w:w="2704" w:type="dxa"/>
            <w:gridSpan w:val="4"/>
          </w:tcPr>
          <w:p>
            <w:pPr>
              <w:pStyle w:val="11"/>
              <w:spacing w:before="67"/>
              <w:ind w:left="117"/>
              <w:rPr>
                <w:sz w:val="24"/>
              </w:rPr>
            </w:pPr>
            <w:r>
              <w:rPr>
                <w:rFonts w:hint="eastAsia"/>
                <w:sz w:val="24"/>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303" w:type="dxa"/>
            <w:gridSpan w:val="2"/>
            <w:vMerge w:val="continue"/>
            <w:tcBorders>
              <w:top w:val="nil"/>
            </w:tcBorders>
          </w:tcPr>
          <w:p>
            <w:pPr>
              <w:rPr>
                <w:sz w:val="2"/>
                <w:szCs w:val="2"/>
              </w:rPr>
            </w:pPr>
          </w:p>
        </w:tc>
        <w:tc>
          <w:tcPr>
            <w:tcW w:w="2833" w:type="dxa"/>
            <w:gridSpan w:val="5"/>
            <w:vMerge w:val="continue"/>
            <w:tcBorders>
              <w:top w:val="nil"/>
            </w:tcBorders>
          </w:tcPr>
          <w:p>
            <w:pPr>
              <w:rPr>
                <w:sz w:val="2"/>
                <w:szCs w:val="2"/>
              </w:rPr>
            </w:pPr>
          </w:p>
        </w:tc>
        <w:tc>
          <w:tcPr>
            <w:tcW w:w="2704" w:type="dxa"/>
            <w:gridSpan w:val="4"/>
          </w:tcPr>
          <w:p>
            <w:pPr>
              <w:pStyle w:val="11"/>
              <w:spacing w:before="67"/>
              <w:ind w:left="117"/>
              <w:rPr>
                <w:sz w:val="24"/>
              </w:rPr>
            </w:pPr>
            <w:r>
              <w:rPr>
                <w:rFonts w:hint="eastAsia"/>
                <w:sz w:val="24"/>
              </w:rPr>
              <w:t>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1133" w:type="dxa"/>
            <w:vMerge w:val="continue"/>
            <w:tcBorders>
              <w:top w:val="nil"/>
            </w:tcBorders>
          </w:tcPr>
          <w:p>
            <w:pPr>
              <w:rPr>
                <w:sz w:val="2"/>
                <w:szCs w:val="2"/>
              </w:rPr>
            </w:pPr>
          </w:p>
        </w:tc>
        <w:tc>
          <w:tcPr>
            <w:tcW w:w="2303" w:type="dxa"/>
            <w:gridSpan w:val="2"/>
            <w:vMerge w:val="continue"/>
            <w:tcBorders>
              <w:top w:val="nil"/>
            </w:tcBorders>
          </w:tcPr>
          <w:p>
            <w:pPr>
              <w:rPr>
                <w:sz w:val="2"/>
                <w:szCs w:val="2"/>
              </w:rPr>
            </w:pPr>
          </w:p>
        </w:tc>
        <w:tc>
          <w:tcPr>
            <w:tcW w:w="2833" w:type="dxa"/>
            <w:gridSpan w:val="5"/>
            <w:vMerge w:val="continue"/>
            <w:tcBorders>
              <w:top w:val="nil"/>
            </w:tcBorders>
          </w:tcPr>
          <w:p>
            <w:pPr>
              <w:rPr>
                <w:sz w:val="2"/>
                <w:szCs w:val="2"/>
              </w:rPr>
            </w:pPr>
          </w:p>
        </w:tc>
        <w:tc>
          <w:tcPr>
            <w:tcW w:w="2704" w:type="dxa"/>
            <w:gridSpan w:val="4"/>
          </w:tcPr>
          <w:p>
            <w:pPr>
              <w:pStyle w:val="11"/>
              <w:spacing w:before="67"/>
              <w:ind w:left="117"/>
              <w:rPr>
                <w:sz w:val="24"/>
              </w:rPr>
            </w:pPr>
            <w:r>
              <w:rPr>
                <w:rFonts w:hint="eastAsia"/>
                <w:sz w:val="24"/>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33" w:type="dxa"/>
            <w:vMerge w:val="continue"/>
            <w:tcBorders>
              <w:top w:val="nil"/>
            </w:tcBorders>
          </w:tcPr>
          <w:p>
            <w:pPr>
              <w:rPr>
                <w:sz w:val="2"/>
                <w:szCs w:val="2"/>
              </w:rPr>
            </w:pPr>
          </w:p>
        </w:tc>
        <w:tc>
          <w:tcPr>
            <w:tcW w:w="2303" w:type="dxa"/>
            <w:gridSpan w:val="2"/>
          </w:tcPr>
          <w:p>
            <w:pPr>
              <w:pStyle w:val="11"/>
              <w:spacing w:before="166"/>
              <w:ind w:left="110"/>
              <w:rPr>
                <w:sz w:val="28"/>
              </w:rPr>
            </w:pPr>
            <w:r>
              <w:rPr>
                <w:rFonts w:hint="eastAsia"/>
                <w:sz w:val="28"/>
              </w:rPr>
              <w:t>中等职业教育组</w:t>
            </w:r>
          </w:p>
        </w:tc>
        <w:tc>
          <w:tcPr>
            <w:tcW w:w="5537" w:type="dxa"/>
            <w:gridSpan w:val="9"/>
          </w:tcPr>
          <w:p>
            <w:pPr>
              <w:pStyle w:val="11"/>
              <w:spacing w:line="307" w:lineRule="exact"/>
              <w:ind w:left="112"/>
              <w:rPr>
                <w:sz w:val="24"/>
              </w:rPr>
            </w:pPr>
            <w:r>
              <w:rPr>
                <w:rFonts w:hint="eastAsia"/>
                <w:spacing w:val="4"/>
                <w:sz w:val="24"/>
              </w:rPr>
              <w:t>课件□</w:t>
            </w:r>
          </w:p>
          <w:p>
            <w:pPr>
              <w:pStyle w:val="11"/>
              <w:spacing w:line="296" w:lineRule="exact"/>
              <w:ind w:left="112"/>
              <w:rPr>
                <w:sz w:val="24"/>
              </w:rPr>
            </w:pPr>
            <w:r>
              <w:rPr>
                <w:rFonts w:hint="eastAsia"/>
                <w:spacing w:val="4"/>
                <w:sz w:val="24"/>
              </w:rPr>
              <w:t>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33" w:type="dxa"/>
            <w:vMerge w:val="continue"/>
            <w:tcBorders>
              <w:top w:val="nil"/>
            </w:tcBorders>
          </w:tcPr>
          <w:p>
            <w:pPr>
              <w:rPr>
                <w:sz w:val="2"/>
                <w:szCs w:val="2"/>
              </w:rPr>
            </w:pPr>
          </w:p>
        </w:tc>
        <w:tc>
          <w:tcPr>
            <w:tcW w:w="2303" w:type="dxa"/>
            <w:gridSpan w:val="2"/>
          </w:tcPr>
          <w:p>
            <w:pPr>
              <w:pStyle w:val="11"/>
              <w:spacing w:before="161"/>
              <w:ind w:left="312"/>
              <w:rPr>
                <w:sz w:val="28"/>
              </w:rPr>
            </w:pPr>
            <w:r>
              <w:rPr>
                <w:rFonts w:hint="eastAsia"/>
                <w:sz w:val="28"/>
              </w:rPr>
              <w:t>高等教育组</w:t>
            </w:r>
          </w:p>
        </w:tc>
        <w:tc>
          <w:tcPr>
            <w:tcW w:w="5537" w:type="dxa"/>
            <w:gridSpan w:val="9"/>
          </w:tcPr>
          <w:p>
            <w:pPr>
              <w:pStyle w:val="11"/>
              <w:spacing w:line="303" w:lineRule="exact"/>
              <w:ind w:left="112"/>
              <w:rPr>
                <w:sz w:val="24"/>
              </w:rPr>
            </w:pPr>
            <w:r>
              <w:rPr>
                <w:rFonts w:hint="eastAsia"/>
                <w:spacing w:val="4"/>
                <w:sz w:val="24"/>
              </w:rPr>
              <w:t>课件□</w:t>
            </w:r>
          </w:p>
          <w:p>
            <w:pPr>
              <w:pStyle w:val="11"/>
              <w:spacing w:before="4" w:line="297" w:lineRule="exact"/>
              <w:ind w:left="112"/>
              <w:rPr>
                <w:sz w:val="24"/>
              </w:rPr>
            </w:pPr>
            <w:r>
              <w:rPr>
                <w:rFonts w:hint="eastAsia"/>
                <w:spacing w:val="4"/>
                <w:sz w:val="24"/>
              </w:rPr>
              <w:t>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133" w:type="dxa"/>
            <w:vMerge w:val="restart"/>
          </w:tcPr>
          <w:p>
            <w:pPr>
              <w:pStyle w:val="11"/>
              <w:rPr>
                <w:rFonts w:ascii="Times New Roman"/>
                <w:sz w:val="28"/>
              </w:rPr>
            </w:pPr>
          </w:p>
          <w:p>
            <w:pPr>
              <w:pStyle w:val="11"/>
              <w:spacing w:before="204" w:line="295" w:lineRule="auto"/>
              <w:ind w:left="278" w:right="266"/>
              <w:rPr>
                <w:sz w:val="28"/>
              </w:rPr>
            </w:pPr>
            <w:r>
              <w:rPr>
                <w:rFonts w:hint="eastAsia"/>
                <w:sz w:val="28"/>
              </w:rPr>
              <w:t>作者信息</w:t>
            </w:r>
          </w:p>
        </w:tc>
        <w:tc>
          <w:tcPr>
            <w:tcW w:w="2303" w:type="dxa"/>
            <w:gridSpan w:val="2"/>
          </w:tcPr>
          <w:p>
            <w:pPr>
              <w:pStyle w:val="11"/>
              <w:spacing w:before="70" w:line="351" w:lineRule="exact"/>
              <w:ind w:left="672"/>
              <w:rPr>
                <w:sz w:val="28"/>
              </w:rPr>
            </w:pPr>
            <w:r>
              <w:rPr>
                <w:rFonts w:hint="eastAsia"/>
                <w:sz w:val="28"/>
              </w:rPr>
              <w:t>姓名</w:t>
            </w:r>
          </w:p>
        </w:tc>
        <w:tc>
          <w:tcPr>
            <w:tcW w:w="5537" w:type="dxa"/>
            <w:gridSpan w:val="9"/>
          </w:tcPr>
          <w:p>
            <w:pPr>
              <w:pStyle w:val="11"/>
              <w:spacing w:before="70" w:line="351" w:lineRule="exact"/>
              <w:ind w:left="1226"/>
              <w:rPr>
                <w:sz w:val="21"/>
              </w:rPr>
            </w:pPr>
            <w:r>
              <w:rPr>
                <w:rFonts w:hint="eastAsia"/>
                <w:sz w:val="28"/>
              </w:rPr>
              <w:t>所在单位</w:t>
            </w:r>
            <w:r>
              <w:rPr>
                <w:rFonts w:hint="eastAsia"/>
                <w:sz w:val="21"/>
              </w:rPr>
              <w:t>（按单位公章填写）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133" w:type="dxa"/>
            <w:vMerge w:val="continue"/>
            <w:tcBorders>
              <w:top w:val="nil"/>
            </w:tcBorders>
          </w:tcPr>
          <w:p>
            <w:pPr>
              <w:rPr>
                <w:sz w:val="2"/>
                <w:szCs w:val="2"/>
              </w:rPr>
            </w:pPr>
          </w:p>
        </w:tc>
        <w:tc>
          <w:tcPr>
            <w:tcW w:w="2303" w:type="dxa"/>
            <w:gridSpan w:val="2"/>
          </w:tcPr>
          <w:p>
            <w:pPr>
              <w:pStyle w:val="11"/>
              <w:rPr>
                <w:rFonts w:ascii="Times New Roman"/>
                <w:sz w:val="26"/>
              </w:rPr>
            </w:pPr>
          </w:p>
        </w:tc>
        <w:tc>
          <w:tcPr>
            <w:tcW w:w="5537"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133" w:type="dxa"/>
            <w:vMerge w:val="continue"/>
            <w:tcBorders>
              <w:top w:val="nil"/>
            </w:tcBorders>
          </w:tcPr>
          <w:p>
            <w:pPr>
              <w:rPr>
                <w:sz w:val="2"/>
                <w:szCs w:val="2"/>
              </w:rPr>
            </w:pPr>
          </w:p>
        </w:tc>
        <w:tc>
          <w:tcPr>
            <w:tcW w:w="2303" w:type="dxa"/>
            <w:gridSpan w:val="2"/>
          </w:tcPr>
          <w:p>
            <w:pPr>
              <w:pStyle w:val="11"/>
              <w:rPr>
                <w:rFonts w:ascii="Times New Roman"/>
                <w:sz w:val="26"/>
              </w:rPr>
            </w:pPr>
          </w:p>
        </w:tc>
        <w:tc>
          <w:tcPr>
            <w:tcW w:w="5537"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133" w:type="dxa"/>
            <w:vMerge w:val="continue"/>
            <w:tcBorders>
              <w:top w:val="nil"/>
            </w:tcBorders>
          </w:tcPr>
          <w:p>
            <w:pPr>
              <w:rPr>
                <w:sz w:val="2"/>
                <w:szCs w:val="2"/>
              </w:rPr>
            </w:pPr>
          </w:p>
        </w:tc>
        <w:tc>
          <w:tcPr>
            <w:tcW w:w="2303" w:type="dxa"/>
            <w:gridSpan w:val="2"/>
          </w:tcPr>
          <w:p>
            <w:pPr>
              <w:pStyle w:val="11"/>
              <w:rPr>
                <w:rFonts w:ascii="Times New Roman"/>
                <w:sz w:val="26"/>
              </w:rPr>
            </w:pPr>
          </w:p>
        </w:tc>
        <w:tc>
          <w:tcPr>
            <w:tcW w:w="5537"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1133" w:type="dxa"/>
            <w:vMerge w:val="restart"/>
          </w:tcPr>
          <w:p>
            <w:pPr>
              <w:pStyle w:val="11"/>
              <w:spacing w:before="14" w:line="430" w:lineRule="atLeast"/>
              <w:ind w:left="278" w:right="266"/>
              <w:rPr>
                <w:sz w:val="28"/>
              </w:rPr>
            </w:pPr>
            <w:r>
              <w:rPr>
                <w:rFonts w:hint="eastAsia"/>
                <w:sz w:val="28"/>
              </w:rPr>
              <w:t>联系信息</w:t>
            </w:r>
          </w:p>
        </w:tc>
        <w:tc>
          <w:tcPr>
            <w:tcW w:w="1454" w:type="dxa"/>
          </w:tcPr>
          <w:p>
            <w:pPr>
              <w:pStyle w:val="11"/>
              <w:spacing w:before="70" w:line="351" w:lineRule="exact"/>
              <w:ind w:left="142" w:right="136"/>
              <w:jc w:val="center"/>
              <w:rPr>
                <w:sz w:val="28"/>
              </w:rPr>
            </w:pPr>
            <w:r>
              <w:rPr>
                <w:rFonts w:hint="eastAsia"/>
                <w:sz w:val="28"/>
              </w:rPr>
              <w:t>姓名</w:t>
            </w:r>
          </w:p>
        </w:tc>
        <w:tc>
          <w:tcPr>
            <w:tcW w:w="2547" w:type="dxa"/>
            <w:gridSpan w:val="3"/>
          </w:tcPr>
          <w:p>
            <w:pPr>
              <w:pStyle w:val="11"/>
              <w:rPr>
                <w:rFonts w:ascii="Times New Roman"/>
                <w:sz w:val="26"/>
              </w:rPr>
            </w:pPr>
          </w:p>
        </w:tc>
        <w:tc>
          <w:tcPr>
            <w:tcW w:w="1393" w:type="dxa"/>
            <w:gridSpan w:val="4"/>
          </w:tcPr>
          <w:p>
            <w:pPr>
              <w:pStyle w:val="11"/>
              <w:spacing w:before="70" w:line="351" w:lineRule="exact"/>
              <w:ind w:left="416"/>
              <w:rPr>
                <w:sz w:val="28"/>
              </w:rPr>
            </w:pPr>
            <w:r>
              <w:rPr>
                <w:rFonts w:hint="eastAsia"/>
                <w:sz w:val="28"/>
              </w:rPr>
              <w:t>手机</w:t>
            </w:r>
          </w:p>
        </w:tc>
        <w:tc>
          <w:tcPr>
            <w:tcW w:w="2446" w:type="dxa"/>
            <w:gridSpan w:val="3"/>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133" w:type="dxa"/>
            <w:vMerge w:val="continue"/>
            <w:tcBorders>
              <w:top w:val="nil"/>
            </w:tcBorders>
          </w:tcPr>
          <w:p>
            <w:pPr>
              <w:rPr>
                <w:sz w:val="2"/>
                <w:szCs w:val="2"/>
              </w:rPr>
            </w:pPr>
          </w:p>
        </w:tc>
        <w:tc>
          <w:tcPr>
            <w:tcW w:w="1454" w:type="dxa"/>
          </w:tcPr>
          <w:p>
            <w:pPr>
              <w:pStyle w:val="11"/>
              <w:spacing w:before="75" w:line="356" w:lineRule="exact"/>
              <w:ind w:left="142" w:right="142"/>
              <w:jc w:val="center"/>
              <w:rPr>
                <w:sz w:val="28"/>
              </w:rPr>
            </w:pPr>
            <w:r>
              <w:rPr>
                <w:rFonts w:hint="eastAsia"/>
                <w:sz w:val="28"/>
              </w:rPr>
              <w:t>固定电话</w:t>
            </w:r>
          </w:p>
        </w:tc>
        <w:tc>
          <w:tcPr>
            <w:tcW w:w="2547" w:type="dxa"/>
            <w:gridSpan w:val="3"/>
          </w:tcPr>
          <w:p>
            <w:pPr>
              <w:pStyle w:val="11"/>
              <w:rPr>
                <w:rFonts w:ascii="Times New Roman"/>
                <w:sz w:val="26"/>
              </w:rPr>
            </w:pPr>
          </w:p>
        </w:tc>
        <w:tc>
          <w:tcPr>
            <w:tcW w:w="1393" w:type="dxa"/>
            <w:gridSpan w:val="4"/>
          </w:tcPr>
          <w:p>
            <w:pPr>
              <w:pStyle w:val="11"/>
              <w:spacing w:before="75" w:line="356" w:lineRule="exact"/>
              <w:ind w:left="128"/>
              <w:rPr>
                <w:sz w:val="28"/>
              </w:rPr>
            </w:pPr>
            <w:r>
              <w:rPr>
                <w:rFonts w:hint="eastAsia"/>
                <w:sz w:val="28"/>
              </w:rPr>
              <w:t>电子邮箱</w:t>
            </w:r>
          </w:p>
        </w:tc>
        <w:tc>
          <w:tcPr>
            <w:tcW w:w="2446" w:type="dxa"/>
            <w:gridSpan w:val="3"/>
          </w:tcPr>
          <w:p>
            <w:pPr>
              <w:pStyle w:val="11"/>
              <w:spacing w:before="115"/>
              <w:ind w:left="738"/>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2" w:hRule="atLeast"/>
        </w:trPr>
        <w:tc>
          <w:tcPr>
            <w:tcW w:w="1133" w:type="dxa"/>
          </w:tcPr>
          <w:p>
            <w:pPr>
              <w:pStyle w:val="11"/>
              <w:rPr>
                <w:rFonts w:ascii="Times New Roman"/>
                <w:sz w:val="28"/>
              </w:rPr>
            </w:pPr>
          </w:p>
          <w:p>
            <w:pPr>
              <w:pStyle w:val="11"/>
              <w:rPr>
                <w:rFonts w:ascii="Times New Roman"/>
                <w:sz w:val="28"/>
              </w:rPr>
            </w:pPr>
          </w:p>
          <w:p>
            <w:pPr>
              <w:pStyle w:val="11"/>
              <w:spacing w:before="10"/>
              <w:rPr>
                <w:rFonts w:ascii="Times New Roman"/>
                <w:sz w:val="34"/>
              </w:rPr>
            </w:pPr>
          </w:p>
          <w:p>
            <w:pPr>
              <w:pStyle w:val="11"/>
              <w:spacing w:line="295" w:lineRule="auto"/>
              <w:ind w:left="278" w:right="266"/>
              <w:rPr>
                <w:sz w:val="28"/>
              </w:rPr>
            </w:pPr>
            <w:r>
              <w:rPr>
                <w:rFonts w:hint="eastAsia"/>
                <w:sz w:val="28"/>
              </w:rPr>
              <w:t>作品特点</w:t>
            </w:r>
          </w:p>
        </w:tc>
        <w:tc>
          <w:tcPr>
            <w:tcW w:w="7840" w:type="dxa"/>
            <w:gridSpan w:val="11"/>
          </w:tcPr>
          <w:p>
            <w:pPr>
              <w:pStyle w:val="11"/>
              <w:spacing w:before="75"/>
              <w:ind w:left="110"/>
              <w:rPr>
                <w:sz w:val="28"/>
              </w:rPr>
            </w:pPr>
            <w:r>
              <w:rPr>
                <w:rFonts w:hint="eastAsia"/>
                <w:sz w:val="28"/>
              </w:rPr>
              <w:t>（包括作品简介、特色亮点等，</w:t>
            </w:r>
            <w:r>
              <w:rPr>
                <w:sz w:val="28"/>
              </w:rPr>
              <w:t xml:space="preserve">300 </w:t>
            </w:r>
            <w:r>
              <w:rPr>
                <w:rFonts w:hint="eastAsia"/>
                <w:sz w:val="28"/>
              </w:rPr>
              <w:t>字以内）</w:t>
            </w:r>
          </w:p>
        </w:tc>
      </w:tr>
    </w:tbl>
    <w:p>
      <w:pPr>
        <w:rPr>
          <w:sz w:val="28"/>
        </w:rPr>
        <w:sectPr>
          <w:type w:val="continuous"/>
          <w:pgSz w:w="11910" w:h="16840"/>
          <w:pgMar w:top="1580" w:right="1140" w:bottom="1760" w:left="1220" w:header="720" w:footer="720" w:gutter="0"/>
          <w:cols w:space="720" w:num="1"/>
        </w:sectPr>
      </w:pPr>
    </w:p>
    <w:p>
      <w:pPr>
        <w:pStyle w:val="4"/>
        <w:spacing w:before="9"/>
        <w:rPr>
          <w:rFonts w:ascii="Times New Roman"/>
          <w:sz w:val="28"/>
        </w:rPr>
      </w:pPr>
    </w:p>
    <w:tbl>
      <w:tblPr>
        <w:tblStyle w:val="5"/>
        <w:tblW w:w="8984"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7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6" w:hRule="atLeast"/>
        </w:trPr>
        <w:tc>
          <w:tcPr>
            <w:tcW w:w="1133" w:type="dxa"/>
          </w:tcPr>
          <w:p>
            <w:pPr>
              <w:pStyle w:val="11"/>
              <w:rPr>
                <w:rFonts w:ascii="Times New Roman"/>
                <w:sz w:val="28"/>
              </w:rPr>
            </w:pPr>
          </w:p>
          <w:p>
            <w:pPr>
              <w:pStyle w:val="11"/>
              <w:rPr>
                <w:rFonts w:ascii="Times New Roman"/>
                <w:sz w:val="28"/>
              </w:rPr>
            </w:pPr>
          </w:p>
          <w:p>
            <w:pPr>
              <w:pStyle w:val="11"/>
              <w:spacing w:before="4"/>
              <w:rPr>
                <w:rFonts w:ascii="Times New Roman"/>
                <w:sz w:val="32"/>
              </w:rPr>
            </w:pPr>
          </w:p>
          <w:p>
            <w:pPr>
              <w:pStyle w:val="11"/>
              <w:spacing w:line="292" w:lineRule="auto"/>
              <w:ind w:left="139" w:right="133"/>
              <w:jc w:val="both"/>
              <w:rPr>
                <w:sz w:val="28"/>
              </w:rPr>
            </w:pPr>
            <w:r>
              <w:rPr>
                <w:rFonts w:hint="eastAsia"/>
                <w:sz w:val="28"/>
              </w:rPr>
              <w:t>作品安装运行说明</w:t>
            </w:r>
          </w:p>
        </w:tc>
        <w:tc>
          <w:tcPr>
            <w:tcW w:w="7851" w:type="dxa"/>
          </w:tcPr>
          <w:p>
            <w:pPr>
              <w:pStyle w:val="11"/>
              <w:spacing w:before="70" w:line="292" w:lineRule="auto"/>
              <w:ind w:left="110" w:right="102"/>
              <w:rPr>
                <w:sz w:val="28"/>
              </w:rPr>
            </w:pPr>
            <w:r>
              <w:rPr>
                <w:rFonts w:hint="eastAsia"/>
                <w:sz w:val="28"/>
              </w:rPr>
              <w:t>（安装运行所需环境，评审专用临时用户名、密码等</w:t>
            </w:r>
            <w:r>
              <w:rPr>
                <w:sz w:val="28"/>
              </w:rPr>
              <w:t xml:space="preserve">,300 </w:t>
            </w:r>
            <w:r>
              <w:rPr>
                <w:rFonts w:hint="eastAsia"/>
                <w:sz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3" w:hRule="atLeast"/>
        </w:trPr>
        <w:tc>
          <w:tcPr>
            <w:tcW w:w="1133" w:type="dxa"/>
          </w:tcPr>
          <w:p>
            <w:pPr>
              <w:pStyle w:val="11"/>
              <w:rPr>
                <w:rFonts w:ascii="Times New Roman"/>
                <w:sz w:val="28"/>
              </w:rPr>
            </w:pPr>
          </w:p>
          <w:p>
            <w:pPr>
              <w:pStyle w:val="11"/>
              <w:rPr>
                <w:rFonts w:ascii="Times New Roman"/>
                <w:sz w:val="28"/>
              </w:rPr>
            </w:pPr>
          </w:p>
          <w:p>
            <w:pPr>
              <w:pStyle w:val="11"/>
              <w:rPr>
                <w:rFonts w:ascii="Times New Roman"/>
                <w:sz w:val="39"/>
              </w:rPr>
            </w:pPr>
          </w:p>
          <w:p>
            <w:pPr>
              <w:pStyle w:val="11"/>
              <w:spacing w:line="292" w:lineRule="auto"/>
              <w:ind w:left="278" w:right="266"/>
              <w:rPr>
                <w:sz w:val="28"/>
              </w:rPr>
            </w:pPr>
            <w:r>
              <w:rPr>
                <w:rFonts w:hint="eastAsia"/>
                <w:sz w:val="28"/>
              </w:rPr>
              <w:t>共享说明</w:t>
            </w:r>
          </w:p>
        </w:tc>
        <w:tc>
          <w:tcPr>
            <w:tcW w:w="7851" w:type="dxa"/>
          </w:tcPr>
          <w:p>
            <w:pPr>
              <w:pStyle w:val="11"/>
              <w:spacing w:before="209" w:line="295" w:lineRule="auto"/>
              <w:ind w:left="110" w:right="-15"/>
              <w:rPr>
                <w:sz w:val="28"/>
              </w:rPr>
            </w:pPr>
            <w:r>
              <w:rPr>
                <w:rFonts w:hint="eastAsia"/>
                <w:spacing w:val="3"/>
                <w:w w:val="95"/>
                <w:sz w:val="28"/>
              </w:rPr>
              <w:t>是否同意“组委会”将作品制作成集锦出版或在“交流活动”</w:t>
            </w:r>
            <w:r>
              <w:rPr>
                <w:spacing w:val="3"/>
                <w:w w:val="95"/>
                <w:sz w:val="28"/>
              </w:rPr>
              <w:t xml:space="preserve"> </w:t>
            </w:r>
            <w:r>
              <w:rPr>
                <w:rFonts w:hint="eastAsia"/>
                <w:spacing w:val="5"/>
                <w:sz w:val="28"/>
              </w:rPr>
              <w:t>网站共享</w:t>
            </w:r>
          </w:p>
          <w:p>
            <w:pPr>
              <w:pStyle w:val="11"/>
              <w:tabs>
                <w:tab w:val="left" w:pos="2535"/>
              </w:tabs>
              <w:spacing w:before="1"/>
              <w:ind w:left="672"/>
              <w:rPr>
                <w:sz w:val="28"/>
              </w:rPr>
            </w:pPr>
            <w:r>
              <w:rPr>
                <w:rFonts w:hint="eastAsia"/>
                <w:spacing w:val="9"/>
                <w:sz w:val="28"/>
              </w:rPr>
              <w:t>□</w:t>
            </w:r>
            <w:r>
              <w:rPr>
                <w:rFonts w:hint="eastAsia"/>
                <w:sz w:val="28"/>
              </w:rPr>
              <w:t>是</w:t>
            </w:r>
            <w:r>
              <w:rPr>
                <w:sz w:val="28"/>
              </w:rPr>
              <w:tab/>
            </w:r>
            <w:r>
              <w:rPr>
                <w:rFonts w:hint="eastAsia"/>
                <w:spacing w:val="9"/>
                <w:sz w:val="28"/>
              </w:rPr>
              <w:t>□否</w:t>
            </w:r>
          </w:p>
          <w:p>
            <w:pPr>
              <w:pStyle w:val="11"/>
              <w:spacing w:before="78"/>
              <w:ind w:left="110"/>
              <w:rPr>
                <w:sz w:val="28"/>
              </w:rPr>
            </w:pPr>
            <w:r>
              <w:rPr>
                <w:rFonts w:hint="eastAsia"/>
                <w:sz w:val="28"/>
              </w:rPr>
              <w:t>是否同意“组委会”将作品推荐给国家教育资源公共服务平台</w:t>
            </w:r>
          </w:p>
          <w:p>
            <w:pPr>
              <w:pStyle w:val="11"/>
              <w:spacing w:before="83"/>
              <w:ind w:left="110"/>
              <w:rPr>
                <w:sz w:val="28"/>
              </w:rPr>
            </w:pPr>
            <w:r>
              <w:rPr>
                <w:rFonts w:hint="eastAsia"/>
                <w:sz w:val="28"/>
              </w:rPr>
              <w:t>（</w:t>
            </w:r>
            <w:r>
              <w:fldChar w:fldCharType="begin"/>
            </w:r>
            <w:r>
              <w:instrText xml:space="preserve"> HYPERLINK "http://www.eduyun.cn/" \h </w:instrText>
            </w:r>
            <w:r>
              <w:fldChar w:fldCharType="separate"/>
            </w:r>
            <w:r>
              <w:rPr>
                <w:rFonts w:ascii="Times New Roman" w:eastAsia="Times New Roman"/>
                <w:sz w:val="21"/>
              </w:rPr>
              <w:t>www.eduyun.cn</w:t>
            </w:r>
            <w:r>
              <w:rPr>
                <w:rFonts w:ascii="Times New Roman" w:eastAsia="Times New Roman"/>
                <w:sz w:val="21"/>
              </w:rPr>
              <w:fldChar w:fldCharType="end"/>
            </w:r>
            <w:r>
              <w:rPr>
                <w:rFonts w:hint="eastAsia"/>
                <w:sz w:val="28"/>
              </w:rPr>
              <w:t>）</w:t>
            </w:r>
          </w:p>
          <w:p>
            <w:pPr>
              <w:pStyle w:val="11"/>
              <w:tabs>
                <w:tab w:val="left" w:pos="2535"/>
              </w:tabs>
              <w:spacing w:before="84"/>
              <w:ind w:left="672"/>
              <w:rPr>
                <w:sz w:val="28"/>
              </w:rPr>
            </w:pPr>
            <w:r>
              <w:rPr>
                <w:rFonts w:hint="eastAsia"/>
                <w:spacing w:val="9"/>
                <w:sz w:val="28"/>
              </w:rPr>
              <w:t>□</w:t>
            </w:r>
            <w:r>
              <w:rPr>
                <w:rFonts w:hint="eastAsia"/>
                <w:sz w:val="28"/>
              </w:rPr>
              <w:t>是</w:t>
            </w:r>
            <w:r>
              <w:rPr>
                <w:sz w:val="28"/>
              </w:rPr>
              <w:tab/>
            </w:r>
            <w:r>
              <w:rPr>
                <w:rFonts w:hint="eastAsia"/>
                <w:spacing w:val="9"/>
                <w:sz w:val="28"/>
              </w:rPr>
              <w:t>□否</w:t>
            </w:r>
          </w:p>
        </w:tc>
      </w:tr>
    </w:tbl>
    <w:p>
      <w:pPr>
        <w:spacing w:before="70" w:line="292" w:lineRule="auto"/>
        <w:ind w:left="422" w:right="462" w:firstLine="562"/>
        <w:rPr>
          <w:sz w:val="28"/>
        </w:rPr>
      </w:pPr>
      <w:r>
        <w:rPr>
          <w:rFonts w:hint="eastAsia"/>
          <w:spacing w:val="9"/>
          <w:w w:val="95"/>
          <w:sz w:val="28"/>
        </w:rPr>
        <w:t>我（</w:t>
      </w:r>
      <w:r>
        <w:rPr>
          <w:rFonts w:hint="eastAsia"/>
          <w:spacing w:val="14"/>
          <w:w w:val="95"/>
          <w:sz w:val="28"/>
        </w:rPr>
        <w:t>们</w:t>
      </w:r>
      <w:r>
        <w:rPr>
          <w:rFonts w:hint="eastAsia"/>
          <w:spacing w:val="9"/>
          <w:w w:val="95"/>
          <w:sz w:val="28"/>
        </w:rPr>
        <w:t>）在此申明所报送作品是我</w:t>
      </w:r>
      <w:r>
        <w:rPr>
          <w:rFonts w:hint="eastAsia"/>
          <w:spacing w:val="14"/>
          <w:w w:val="95"/>
          <w:sz w:val="28"/>
        </w:rPr>
        <w:t>（</w:t>
      </w:r>
      <w:r>
        <w:rPr>
          <w:rFonts w:hint="eastAsia"/>
          <w:spacing w:val="9"/>
          <w:w w:val="95"/>
          <w:sz w:val="28"/>
        </w:rPr>
        <w:t>们）</w:t>
      </w:r>
      <w:r>
        <w:rPr>
          <w:rFonts w:hint="eastAsia"/>
          <w:spacing w:val="6"/>
          <w:w w:val="95"/>
          <w:sz w:val="28"/>
        </w:rPr>
        <w:t>原创构思并制作，不涉</w:t>
      </w:r>
      <w:r>
        <w:rPr>
          <w:spacing w:val="6"/>
          <w:w w:val="95"/>
          <w:sz w:val="28"/>
        </w:rPr>
        <w:t xml:space="preserve"> </w:t>
      </w:r>
      <w:r>
        <w:rPr>
          <w:rFonts w:hint="eastAsia"/>
          <w:spacing w:val="5"/>
          <w:sz w:val="28"/>
        </w:rPr>
        <w:t>及他人的著作权。</w:t>
      </w:r>
    </w:p>
    <w:p>
      <w:pPr>
        <w:tabs>
          <w:tab w:val="left" w:pos="8023"/>
        </w:tabs>
        <w:spacing w:before="46"/>
        <w:ind w:left="4724"/>
        <w:rPr>
          <w:sz w:val="28"/>
        </w:rPr>
      </w:pPr>
      <w:r>
        <w:rPr>
          <w:rFonts w:hint="eastAsia"/>
          <w:spacing w:val="9"/>
          <w:w w:val="95"/>
          <w:sz w:val="28"/>
        </w:rPr>
        <w:t>作</w:t>
      </w:r>
      <w:r>
        <w:rPr>
          <w:rFonts w:hint="eastAsia"/>
          <w:spacing w:val="4"/>
          <w:w w:val="95"/>
          <w:sz w:val="28"/>
        </w:rPr>
        <w:t>者</w:t>
      </w:r>
      <w:r>
        <w:rPr>
          <w:rFonts w:hint="eastAsia"/>
          <w:spacing w:val="9"/>
          <w:w w:val="95"/>
          <w:sz w:val="28"/>
        </w:rPr>
        <w:t>签名</w:t>
      </w:r>
      <w:r>
        <w:rPr>
          <w:rFonts w:hint="eastAsia"/>
          <w:spacing w:val="3"/>
          <w:w w:val="95"/>
          <w:sz w:val="28"/>
        </w:rPr>
        <w:t>：</w:t>
      </w:r>
      <w:r>
        <w:rPr>
          <w:spacing w:val="3"/>
          <w:w w:val="95"/>
          <w:sz w:val="28"/>
          <w:u w:val="single"/>
        </w:rPr>
        <w:t>1.</w:t>
      </w:r>
      <w:r>
        <w:rPr>
          <w:spacing w:val="3"/>
          <w:sz w:val="28"/>
          <w:u w:val="single"/>
        </w:rPr>
        <w:tab/>
      </w:r>
    </w:p>
    <w:p>
      <w:pPr>
        <w:pStyle w:val="4"/>
        <w:spacing w:before="2"/>
        <w:rPr>
          <w:sz w:val="13"/>
        </w:rPr>
      </w:pPr>
    </w:p>
    <w:p>
      <w:pPr>
        <w:tabs>
          <w:tab w:val="left" w:pos="8023"/>
        </w:tabs>
        <w:spacing w:before="59"/>
        <w:ind w:left="6160"/>
        <w:rPr>
          <w:sz w:val="28"/>
        </w:rPr>
      </w:pPr>
      <w:r>
        <w:rPr>
          <w:sz w:val="28"/>
          <w:u w:val="single"/>
        </w:rPr>
        <w:t>2.</w:t>
      </w:r>
      <w:r>
        <w:rPr>
          <w:sz w:val="28"/>
          <w:u w:val="single"/>
        </w:rPr>
        <w:tab/>
      </w:r>
    </w:p>
    <w:p>
      <w:pPr>
        <w:pStyle w:val="4"/>
        <w:spacing w:before="1"/>
        <w:rPr>
          <w:sz w:val="13"/>
        </w:rPr>
      </w:pPr>
    </w:p>
    <w:p>
      <w:pPr>
        <w:tabs>
          <w:tab w:val="left" w:pos="8023"/>
        </w:tabs>
        <w:spacing w:before="59"/>
        <w:ind w:left="6160"/>
        <w:rPr>
          <w:sz w:val="28"/>
        </w:rPr>
      </w:pPr>
      <w:r>
        <w:rPr>
          <w:sz w:val="28"/>
          <w:u w:val="single"/>
        </w:rPr>
        <w:t>3.</w:t>
      </w:r>
      <w:r>
        <w:rPr>
          <w:sz w:val="28"/>
          <w:u w:val="single"/>
        </w:rPr>
        <w:tab/>
      </w:r>
    </w:p>
    <w:p>
      <w:pPr>
        <w:pStyle w:val="4"/>
        <w:rPr>
          <w:sz w:val="20"/>
        </w:rPr>
      </w:pPr>
    </w:p>
    <w:p>
      <w:pPr>
        <w:pStyle w:val="4"/>
        <w:rPr>
          <w:sz w:val="20"/>
        </w:rPr>
      </w:pPr>
    </w:p>
    <w:p>
      <w:pPr>
        <w:pStyle w:val="4"/>
        <w:rPr>
          <w:sz w:val="20"/>
        </w:rPr>
      </w:pPr>
    </w:p>
    <w:p>
      <w:pPr>
        <w:pStyle w:val="4"/>
        <w:rPr>
          <w:sz w:val="20"/>
        </w:rPr>
      </w:pPr>
    </w:p>
    <w:p>
      <w:pPr>
        <w:tabs>
          <w:tab w:val="left" w:pos="6732"/>
          <w:tab w:val="left" w:pos="7591"/>
        </w:tabs>
        <w:spacing w:before="235"/>
        <w:ind w:left="6016"/>
        <w:rPr>
          <w:sz w:val="28"/>
        </w:rPr>
      </w:pPr>
      <w:r>
        <w:rPr>
          <w:rFonts w:hint="eastAsia"/>
          <w:sz w:val="28"/>
        </w:rPr>
        <w:t>年</w:t>
      </w:r>
      <w:r>
        <w:rPr>
          <w:sz w:val="28"/>
        </w:rPr>
        <w:tab/>
      </w:r>
      <w:r>
        <w:rPr>
          <w:rFonts w:hint="eastAsia"/>
          <w:sz w:val="28"/>
        </w:rPr>
        <w:t>月</w:t>
      </w:r>
      <w:r>
        <w:rPr>
          <w:sz w:val="28"/>
        </w:rPr>
        <w:tab/>
      </w:r>
      <w:r>
        <w:rPr>
          <w:rFonts w:hint="eastAsia"/>
          <w:sz w:val="28"/>
        </w:rPr>
        <w:t>日</w:t>
      </w:r>
    </w:p>
    <w:p>
      <w:pPr>
        <w:rPr>
          <w:sz w:val="28"/>
        </w:rPr>
        <w:sectPr>
          <w:pgSz w:w="11910" w:h="16840"/>
          <w:pgMar w:top="1580" w:right="1140" w:bottom="1760" w:left="1220" w:header="0" w:footer="1561" w:gutter="0"/>
          <w:cols w:space="720" w:num="1"/>
        </w:sectPr>
      </w:pPr>
    </w:p>
    <w:p>
      <w:pPr>
        <w:pStyle w:val="4"/>
        <w:spacing w:before="3"/>
        <w:rPr>
          <w:sz w:val="29"/>
        </w:rPr>
      </w:pPr>
    </w:p>
    <w:p>
      <w:pPr>
        <w:rPr>
          <w:sz w:val="29"/>
        </w:rPr>
        <w:sectPr>
          <w:pgSz w:w="11910" w:h="16840"/>
          <w:pgMar w:top="1580" w:right="1140" w:bottom="1760" w:left="1220" w:header="0" w:footer="1561" w:gutter="0"/>
          <w:cols w:space="720" w:num="1"/>
        </w:sectPr>
      </w:pPr>
    </w:p>
    <w:p>
      <w:pPr>
        <w:pStyle w:val="4"/>
        <w:spacing w:before="60"/>
        <w:ind w:left="422"/>
      </w:pPr>
      <w:r>
        <w:rPr>
          <w:rFonts w:hint="eastAsia"/>
          <w:spacing w:val="-21"/>
        </w:rPr>
        <w:t>附表</w:t>
      </w:r>
      <w:r>
        <w:rPr>
          <w:spacing w:val="-21"/>
        </w:rPr>
        <w:t xml:space="preserve"> </w:t>
      </w:r>
      <w:r>
        <w:t>2</w:t>
      </w:r>
    </w:p>
    <w:p>
      <w:pPr>
        <w:pStyle w:val="4"/>
        <w:spacing w:before="2"/>
        <w:rPr>
          <w:sz w:val="38"/>
        </w:rPr>
      </w:pPr>
      <w:r>
        <w:br w:type="column"/>
      </w:r>
    </w:p>
    <w:p>
      <w:pPr>
        <w:ind w:left="422"/>
        <w:rPr>
          <w:rFonts w:ascii="方正小标宋简体" w:eastAsia="方正小标宋简体"/>
          <w:sz w:val="44"/>
        </w:rPr>
      </w:pPr>
      <w:r>
        <w:rPr>
          <w:rFonts w:hint="eastAsia" w:ascii="方正小标宋简体" w:eastAsia="方正小标宋简体"/>
          <w:sz w:val="44"/>
        </w:rPr>
        <w:t>作品登记表</w:t>
      </w:r>
    </w:p>
    <w:p>
      <w:pPr>
        <w:rPr>
          <w:rFonts w:ascii="方正小标宋简体" w:eastAsia="方正小标宋简体"/>
          <w:sz w:val="44"/>
        </w:rPr>
        <w:sectPr>
          <w:type w:val="continuous"/>
          <w:pgSz w:w="11910" w:h="16840"/>
          <w:pgMar w:top="1580" w:right="1140" w:bottom="1760" w:left="1220" w:header="720" w:footer="720" w:gutter="0"/>
          <w:cols w:equalWidth="0" w:num="2">
            <w:col w:w="1306" w:space="1917"/>
            <w:col w:w="6327"/>
          </w:cols>
        </w:sectPr>
      </w:pPr>
    </w:p>
    <w:p>
      <w:pPr>
        <w:pStyle w:val="4"/>
        <w:spacing w:before="60" w:line="364" w:lineRule="auto"/>
        <w:ind w:left="3990" w:right="484" w:hanging="3530"/>
      </w:pPr>
      <w:r>
        <w:rPr>
          <w:rFonts w:hint="eastAsia"/>
        </w:rPr>
        <w:t>（信息技术创新教学案例、教师网络空间应用案例、信息化教学课程案例）</w:t>
      </w:r>
    </w:p>
    <w:p>
      <w:pPr>
        <w:tabs>
          <w:tab w:val="left" w:pos="9164"/>
        </w:tabs>
        <w:spacing w:after="8" w:line="334" w:lineRule="exact"/>
        <w:ind w:left="5570"/>
        <w:rPr>
          <w:rFonts w:ascii="Times New Roman" w:eastAsia="Times New Roman"/>
          <w:sz w:val="28"/>
        </w:rPr>
      </w:pPr>
      <w:r>
        <w:rPr>
          <w:rFonts w:hint="eastAsia"/>
          <w:spacing w:val="9"/>
          <w:w w:val="95"/>
          <w:sz w:val="28"/>
        </w:rPr>
        <w:t>作</w:t>
      </w:r>
      <w:r>
        <w:rPr>
          <w:rFonts w:hint="eastAsia"/>
          <w:spacing w:val="4"/>
          <w:w w:val="95"/>
          <w:sz w:val="28"/>
        </w:rPr>
        <w:t>品</w:t>
      </w:r>
      <w:r>
        <w:rPr>
          <w:rFonts w:hint="eastAsia"/>
          <w:spacing w:val="9"/>
          <w:w w:val="95"/>
          <w:sz w:val="28"/>
        </w:rPr>
        <w:t>编号</w:t>
      </w:r>
      <w:r>
        <w:rPr>
          <w:rFonts w:hint="eastAsia"/>
          <w:spacing w:val="6"/>
          <w:w w:val="95"/>
          <w:sz w:val="28"/>
        </w:rPr>
        <w:t>：</w:t>
      </w:r>
      <w:r>
        <w:rPr>
          <w:rFonts w:ascii="Times New Roman" w:eastAsia="Times New Roman"/>
          <w:w w:val="95"/>
          <w:sz w:val="28"/>
          <w:u w:val="single"/>
        </w:rPr>
        <w:t xml:space="preserve"> </w:t>
      </w:r>
      <w:r>
        <w:rPr>
          <w:rFonts w:ascii="Times New Roman" w:eastAsia="Times New Roman"/>
          <w:sz w:val="28"/>
          <w:u w:val="single"/>
        </w:rPr>
        <w:tab/>
      </w:r>
    </w:p>
    <w:tbl>
      <w:tblPr>
        <w:tblStyle w:val="5"/>
        <w:tblW w:w="8897"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455"/>
        <w:gridCol w:w="806"/>
        <w:gridCol w:w="994"/>
        <w:gridCol w:w="711"/>
        <w:gridCol w:w="139"/>
        <w:gridCol w:w="850"/>
        <w:gridCol w:w="288"/>
        <w:gridCol w:w="115"/>
        <w:gridCol w:w="451"/>
        <w:gridCol w:w="83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trPr>
        <w:tc>
          <w:tcPr>
            <w:tcW w:w="1133" w:type="dxa"/>
          </w:tcPr>
          <w:p>
            <w:pPr>
              <w:pStyle w:val="11"/>
              <w:spacing w:before="70"/>
              <w:ind w:left="278"/>
              <w:rPr>
                <w:sz w:val="28"/>
              </w:rPr>
            </w:pPr>
            <w:r>
              <w:rPr>
                <w:rFonts w:hint="eastAsia"/>
                <w:spacing w:val="9"/>
                <w:w w:val="95"/>
                <w:sz w:val="28"/>
              </w:rPr>
              <w:t>作品</w:t>
            </w:r>
          </w:p>
          <w:p>
            <w:pPr>
              <w:pStyle w:val="11"/>
              <w:spacing w:before="83" w:line="351" w:lineRule="exact"/>
              <w:ind w:left="278"/>
              <w:rPr>
                <w:sz w:val="28"/>
              </w:rPr>
            </w:pPr>
            <w:r>
              <w:rPr>
                <w:rFonts w:hint="eastAsia"/>
                <w:spacing w:val="9"/>
                <w:w w:val="95"/>
                <w:sz w:val="28"/>
              </w:rPr>
              <w:t>名称</w:t>
            </w:r>
          </w:p>
        </w:tc>
        <w:tc>
          <w:tcPr>
            <w:tcW w:w="2261" w:type="dxa"/>
            <w:gridSpan w:val="2"/>
          </w:tcPr>
          <w:p>
            <w:pPr>
              <w:pStyle w:val="11"/>
              <w:spacing w:before="7"/>
              <w:rPr>
                <w:rFonts w:ascii="Times New Roman"/>
                <w:sz w:val="24"/>
              </w:rPr>
            </w:pPr>
          </w:p>
          <w:p>
            <w:pPr>
              <w:pStyle w:val="11"/>
              <w:ind w:left="144"/>
              <w:rPr>
                <w:sz w:val="24"/>
              </w:rPr>
            </w:pPr>
            <w:r>
              <w:rPr>
                <w:rFonts w:hint="eastAsia"/>
                <w:sz w:val="24"/>
              </w:rPr>
              <w:t>名称请勿使用《》</w:t>
            </w:r>
          </w:p>
        </w:tc>
        <w:tc>
          <w:tcPr>
            <w:tcW w:w="994" w:type="dxa"/>
          </w:tcPr>
          <w:p>
            <w:pPr>
              <w:pStyle w:val="11"/>
              <w:spacing w:before="4"/>
              <w:rPr>
                <w:rFonts w:ascii="Times New Roman"/>
              </w:rPr>
            </w:pPr>
          </w:p>
          <w:p>
            <w:pPr>
              <w:pStyle w:val="11"/>
              <w:ind w:left="212"/>
              <w:rPr>
                <w:sz w:val="28"/>
              </w:rPr>
            </w:pPr>
            <w:r>
              <w:rPr>
                <w:rFonts w:hint="eastAsia"/>
                <w:sz w:val="28"/>
              </w:rPr>
              <w:t>学科</w:t>
            </w:r>
          </w:p>
        </w:tc>
        <w:tc>
          <w:tcPr>
            <w:tcW w:w="850" w:type="dxa"/>
            <w:gridSpan w:val="2"/>
          </w:tcPr>
          <w:p>
            <w:pPr>
              <w:pStyle w:val="11"/>
              <w:rPr>
                <w:rFonts w:ascii="Times New Roman"/>
                <w:sz w:val="26"/>
              </w:rPr>
            </w:pPr>
          </w:p>
        </w:tc>
        <w:tc>
          <w:tcPr>
            <w:tcW w:w="850" w:type="dxa"/>
          </w:tcPr>
          <w:p>
            <w:pPr>
              <w:pStyle w:val="11"/>
              <w:spacing w:before="4"/>
              <w:rPr>
                <w:rFonts w:ascii="Times New Roman"/>
              </w:rPr>
            </w:pPr>
          </w:p>
          <w:p>
            <w:pPr>
              <w:pStyle w:val="11"/>
              <w:ind w:left="111"/>
              <w:rPr>
                <w:sz w:val="28"/>
              </w:rPr>
            </w:pPr>
            <w:r>
              <w:rPr>
                <w:rFonts w:hint="eastAsia"/>
                <w:sz w:val="28"/>
              </w:rPr>
              <w:t>年级</w:t>
            </w:r>
          </w:p>
        </w:tc>
        <w:tc>
          <w:tcPr>
            <w:tcW w:w="854" w:type="dxa"/>
            <w:gridSpan w:val="3"/>
          </w:tcPr>
          <w:p>
            <w:pPr>
              <w:pStyle w:val="11"/>
              <w:rPr>
                <w:rFonts w:ascii="Times New Roman"/>
                <w:sz w:val="26"/>
              </w:rPr>
            </w:pPr>
          </w:p>
        </w:tc>
        <w:tc>
          <w:tcPr>
            <w:tcW w:w="838" w:type="dxa"/>
            <w:tcBorders>
              <w:right w:val="single" w:color="000000" w:sz="6" w:space="0"/>
            </w:tcBorders>
          </w:tcPr>
          <w:p>
            <w:pPr>
              <w:pStyle w:val="11"/>
              <w:spacing w:before="75" w:line="244" w:lineRule="auto"/>
              <w:ind w:left="135" w:right="111"/>
              <w:rPr>
                <w:sz w:val="28"/>
              </w:rPr>
            </w:pPr>
            <w:r>
              <w:rPr>
                <w:rFonts w:hint="eastAsia"/>
                <w:sz w:val="28"/>
              </w:rPr>
              <w:t>作品大小</w:t>
            </w:r>
          </w:p>
        </w:tc>
        <w:tc>
          <w:tcPr>
            <w:tcW w:w="1117" w:type="dxa"/>
            <w:tcBorders>
              <w:left w:val="single" w:color="000000" w:sz="6" w:space="0"/>
            </w:tcBorders>
          </w:tcPr>
          <w:p>
            <w:pPr>
              <w:pStyle w:val="11"/>
              <w:spacing w:before="3"/>
              <w:rPr>
                <w:rFonts w:ascii="Times New Roman"/>
                <w:sz w:val="25"/>
              </w:rPr>
            </w:pPr>
          </w:p>
          <w:p>
            <w:pPr>
              <w:pStyle w:val="11"/>
              <w:ind w:left="543"/>
              <w:rPr>
                <w:sz w:val="28"/>
              </w:rPr>
            </w:pPr>
            <w:r>
              <w:rPr>
                <w:sz w:val="28"/>
              </w:rPr>
              <w:t>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1133" w:type="dxa"/>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28"/>
              </w:rPr>
            </w:pPr>
          </w:p>
          <w:p>
            <w:pPr>
              <w:pStyle w:val="11"/>
              <w:rPr>
                <w:rFonts w:ascii="Times New Roman"/>
                <w:sz w:val="36"/>
              </w:rPr>
            </w:pPr>
          </w:p>
          <w:p>
            <w:pPr>
              <w:pStyle w:val="11"/>
              <w:spacing w:before="1"/>
              <w:ind w:left="278"/>
              <w:rPr>
                <w:sz w:val="28"/>
              </w:rPr>
            </w:pPr>
            <w:r>
              <w:rPr>
                <w:rFonts w:hint="eastAsia"/>
                <w:sz w:val="28"/>
              </w:rPr>
              <w:t>项目</w:t>
            </w:r>
          </w:p>
        </w:tc>
        <w:tc>
          <w:tcPr>
            <w:tcW w:w="2261" w:type="dxa"/>
            <w:gridSpan w:val="2"/>
            <w:vMerge w:val="restart"/>
          </w:tcPr>
          <w:p>
            <w:pPr>
              <w:pStyle w:val="11"/>
              <w:rPr>
                <w:rFonts w:ascii="Times New Roman"/>
                <w:sz w:val="28"/>
              </w:rPr>
            </w:pPr>
          </w:p>
          <w:p>
            <w:pPr>
              <w:pStyle w:val="11"/>
              <w:rPr>
                <w:rFonts w:ascii="Times New Roman"/>
                <w:sz w:val="28"/>
              </w:rPr>
            </w:pPr>
          </w:p>
          <w:p>
            <w:pPr>
              <w:pStyle w:val="11"/>
              <w:rPr>
                <w:rFonts w:ascii="Times New Roman"/>
                <w:sz w:val="28"/>
              </w:rPr>
            </w:pPr>
          </w:p>
          <w:p>
            <w:pPr>
              <w:pStyle w:val="11"/>
              <w:spacing w:before="6"/>
              <w:rPr>
                <w:rFonts w:ascii="Times New Roman"/>
                <w:sz w:val="23"/>
              </w:rPr>
            </w:pPr>
          </w:p>
          <w:p>
            <w:pPr>
              <w:pStyle w:val="11"/>
              <w:spacing w:before="1"/>
              <w:ind w:left="413"/>
              <w:rPr>
                <w:sz w:val="28"/>
              </w:rPr>
            </w:pPr>
            <w:r>
              <w:rPr>
                <w:rFonts w:hint="eastAsia"/>
                <w:sz w:val="28"/>
              </w:rPr>
              <w:t>基础教育组</w:t>
            </w:r>
          </w:p>
        </w:tc>
        <w:tc>
          <w:tcPr>
            <w:tcW w:w="2982" w:type="dxa"/>
            <w:gridSpan w:val="5"/>
            <w:vMerge w:val="restart"/>
          </w:tcPr>
          <w:p>
            <w:pPr>
              <w:pStyle w:val="11"/>
              <w:spacing w:before="10"/>
              <w:rPr>
                <w:rFonts w:ascii="Times New Roman"/>
                <w:sz w:val="25"/>
              </w:rPr>
            </w:pPr>
          </w:p>
          <w:p>
            <w:pPr>
              <w:pStyle w:val="11"/>
              <w:ind w:left="111"/>
              <w:rPr>
                <w:sz w:val="24"/>
              </w:rPr>
            </w:pPr>
            <w:r>
              <w:rPr>
                <w:rFonts w:hint="eastAsia"/>
                <w:sz w:val="24"/>
              </w:rPr>
              <w:t>信息技术创新教学案例□</w:t>
            </w:r>
          </w:p>
        </w:tc>
        <w:tc>
          <w:tcPr>
            <w:tcW w:w="2521" w:type="dxa"/>
            <w:gridSpan w:val="4"/>
          </w:tcPr>
          <w:p>
            <w:pPr>
              <w:pStyle w:val="11"/>
              <w:spacing w:before="67"/>
              <w:ind w:left="111"/>
              <w:rPr>
                <w:sz w:val="24"/>
              </w:rPr>
            </w:pPr>
            <w:r>
              <w:rPr>
                <w:rFonts w:hint="eastAsia"/>
                <w:sz w:val="24"/>
              </w:rPr>
              <w:t>幼儿教育□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261" w:type="dxa"/>
            <w:gridSpan w:val="2"/>
            <w:vMerge w:val="continue"/>
            <w:tcBorders>
              <w:top w:val="nil"/>
            </w:tcBorders>
          </w:tcPr>
          <w:p>
            <w:pPr>
              <w:rPr>
                <w:sz w:val="2"/>
                <w:szCs w:val="2"/>
              </w:rPr>
            </w:pPr>
          </w:p>
        </w:tc>
        <w:tc>
          <w:tcPr>
            <w:tcW w:w="2982" w:type="dxa"/>
            <w:gridSpan w:val="5"/>
            <w:vMerge w:val="continue"/>
            <w:tcBorders>
              <w:top w:val="nil"/>
            </w:tcBorders>
          </w:tcPr>
          <w:p>
            <w:pPr>
              <w:rPr>
                <w:sz w:val="2"/>
                <w:szCs w:val="2"/>
              </w:rPr>
            </w:pPr>
          </w:p>
        </w:tc>
        <w:tc>
          <w:tcPr>
            <w:tcW w:w="2521" w:type="dxa"/>
            <w:gridSpan w:val="4"/>
          </w:tcPr>
          <w:p>
            <w:pPr>
              <w:pStyle w:val="11"/>
              <w:spacing w:before="67"/>
              <w:ind w:left="111"/>
              <w:rPr>
                <w:sz w:val="24"/>
              </w:rPr>
            </w:pPr>
            <w:r>
              <w:rPr>
                <w:rFonts w:hint="eastAsia"/>
                <w:sz w:val="24"/>
              </w:rPr>
              <w:t>特殊教育□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261" w:type="dxa"/>
            <w:gridSpan w:val="2"/>
            <w:vMerge w:val="continue"/>
            <w:tcBorders>
              <w:top w:val="nil"/>
            </w:tcBorders>
          </w:tcPr>
          <w:p>
            <w:pPr>
              <w:rPr>
                <w:sz w:val="2"/>
                <w:szCs w:val="2"/>
              </w:rPr>
            </w:pPr>
          </w:p>
        </w:tc>
        <w:tc>
          <w:tcPr>
            <w:tcW w:w="2982" w:type="dxa"/>
            <w:gridSpan w:val="5"/>
            <w:vMerge w:val="restart"/>
          </w:tcPr>
          <w:p>
            <w:pPr>
              <w:pStyle w:val="11"/>
              <w:rPr>
                <w:rFonts w:ascii="Times New Roman"/>
                <w:sz w:val="24"/>
              </w:rPr>
            </w:pPr>
          </w:p>
          <w:p>
            <w:pPr>
              <w:pStyle w:val="11"/>
              <w:spacing w:before="11"/>
              <w:rPr>
                <w:rFonts w:ascii="Times New Roman"/>
                <w:sz w:val="28"/>
              </w:rPr>
            </w:pPr>
          </w:p>
          <w:p>
            <w:pPr>
              <w:pStyle w:val="11"/>
              <w:ind w:left="111" w:right="107"/>
              <w:rPr>
                <w:sz w:val="24"/>
              </w:rPr>
            </w:pPr>
            <w:r>
              <w:rPr>
                <w:rFonts w:hint="eastAsia"/>
                <w:sz w:val="24"/>
              </w:rPr>
              <w:t>信息技术创新教学案例□</w:t>
            </w:r>
            <w:r>
              <w:rPr>
                <w:sz w:val="24"/>
              </w:rPr>
              <w:t xml:space="preserve"> </w:t>
            </w:r>
            <w:r>
              <w:rPr>
                <w:rFonts w:hint="eastAsia"/>
                <w:sz w:val="24"/>
              </w:rPr>
              <w:t>教师网络空间应用案例□</w:t>
            </w:r>
          </w:p>
        </w:tc>
        <w:tc>
          <w:tcPr>
            <w:tcW w:w="2521" w:type="dxa"/>
            <w:gridSpan w:val="4"/>
          </w:tcPr>
          <w:p>
            <w:pPr>
              <w:pStyle w:val="11"/>
              <w:spacing w:before="67"/>
              <w:ind w:left="111"/>
              <w:rPr>
                <w:sz w:val="24"/>
              </w:rPr>
            </w:pPr>
            <w:r>
              <w:rPr>
                <w:rFonts w:hint="eastAsia"/>
                <w:sz w:val="24"/>
              </w:rPr>
              <w:t>教学点□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133" w:type="dxa"/>
            <w:vMerge w:val="continue"/>
            <w:tcBorders>
              <w:top w:val="nil"/>
            </w:tcBorders>
          </w:tcPr>
          <w:p>
            <w:pPr>
              <w:rPr>
                <w:sz w:val="2"/>
                <w:szCs w:val="2"/>
              </w:rPr>
            </w:pPr>
          </w:p>
        </w:tc>
        <w:tc>
          <w:tcPr>
            <w:tcW w:w="2261" w:type="dxa"/>
            <w:gridSpan w:val="2"/>
            <w:vMerge w:val="continue"/>
            <w:tcBorders>
              <w:top w:val="nil"/>
            </w:tcBorders>
          </w:tcPr>
          <w:p>
            <w:pPr>
              <w:rPr>
                <w:sz w:val="2"/>
                <w:szCs w:val="2"/>
              </w:rPr>
            </w:pPr>
          </w:p>
        </w:tc>
        <w:tc>
          <w:tcPr>
            <w:tcW w:w="2982" w:type="dxa"/>
            <w:gridSpan w:val="5"/>
            <w:vMerge w:val="continue"/>
            <w:tcBorders>
              <w:top w:val="nil"/>
            </w:tcBorders>
          </w:tcPr>
          <w:p>
            <w:pPr>
              <w:rPr>
                <w:sz w:val="2"/>
                <w:szCs w:val="2"/>
              </w:rPr>
            </w:pPr>
          </w:p>
        </w:tc>
        <w:tc>
          <w:tcPr>
            <w:tcW w:w="2521" w:type="dxa"/>
            <w:gridSpan w:val="4"/>
          </w:tcPr>
          <w:p>
            <w:pPr>
              <w:pStyle w:val="11"/>
              <w:spacing w:before="67"/>
              <w:ind w:left="111"/>
              <w:rPr>
                <w:sz w:val="24"/>
              </w:rPr>
            </w:pPr>
            <w:r>
              <w:rPr>
                <w:rFonts w:hint="eastAsia"/>
                <w:sz w:val="24"/>
              </w:rPr>
              <w:t>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5" w:hRule="atLeast"/>
        </w:trPr>
        <w:tc>
          <w:tcPr>
            <w:tcW w:w="1133" w:type="dxa"/>
            <w:vMerge w:val="continue"/>
            <w:tcBorders>
              <w:top w:val="nil"/>
            </w:tcBorders>
          </w:tcPr>
          <w:p>
            <w:pPr>
              <w:rPr>
                <w:sz w:val="2"/>
                <w:szCs w:val="2"/>
              </w:rPr>
            </w:pPr>
          </w:p>
        </w:tc>
        <w:tc>
          <w:tcPr>
            <w:tcW w:w="2261" w:type="dxa"/>
            <w:gridSpan w:val="2"/>
            <w:vMerge w:val="continue"/>
            <w:tcBorders>
              <w:top w:val="nil"/>
            </w:tcBorders>
          </w:tcPr>
          <w:p>
            <w:pPr>
              <w:rPr>
                <w:sz w:val="2"/>
                <w:szCs w:val="2"/>
              </w:rPr>
            </w:pPr>
          </w:p>
        </w:tc>
        <w:tc>
          <w:tcPr>
            <w:tcW w:w="2982" w:type="dxa"/>
            <w:gridSpan w:val="5"/>
            <w:vMerge w:val="continue"/>
            <w:tcBorders>
              <w:top w:val="nil"/>
            </w:tcBorders>
          </w:tcPr>
          <w:p>
            <w:pPr>
              <w:rPr>
                <w:sz w:val="2"/>
                <w:szCs w:val="2"/>
              </w:rPr>
            </w:pPr>
          </w:p>
        </w:tc>
        <w:tc>
          <w:tcPr>
            <w:tcW w:w="2521" w:type="dxa"/>
            <w:gridSpan w:val="4"/>
          </w:tcPr>
          <w:p>
            <w:pPr>
              <w:pStyle w:val="11"/>
              <w:spacing w:before="67"/>
              <w:ind w:left="111"/>
              <w:rPr>
                <w:sz w:val="24"/>
              </w:rPr>
            </w:pPr>
            <w:r>
              <w:rPr>
                <w:rFonts w:hint="eastAsia"/>
                <w:sz w:val="24"/>
              </w:rPr>
              <w:t>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261" w:type="dxa"/>
            <w:gridSpan w:val="2"/>
            <w:vMerge w:val="continue"/>
            <w:tcBorders>
              <w:top w:val="nil"/>
            </w:tcBorders>
          </w:tcPr>
          <w:p>
            <w:pPr>
              <w:rPr>
                <w:sz w:val="2"/>
                <w:szCs w:val="2"/>
              </w:rPr>
            </w:pPr>
          </w:p>
        </w:tc>
        <w:tc>
          <w:tcPr>
            <w:tcW w:w="2982" w:type="dxa"/>
            <w:gridSpan w:val="5"/>
            <w:vMerge w:val="continue"/>
            <w:tcBorders>
              <w:top w:val="nil"/>
            </w:tcBorders>
          </w:tcPr>
          <w:p>
            <w:pPr>
              <w:rPr>
                <w:sz w:val="2"/>
                <w:szCs w:val="2"/>
              </w:rPr>
            </w:pPr>
          </w:p>
        </w:tc>
        <w:tc>
          <w:tcPr>
            <w:tcW w:w="2521" w:type="dxa"/>
            <w:gridSpan w:val="4"/>
          </w:tcPr>
          <w:p>
            <w:pPr>
              <w:pStyle w:val="11"/>
              <w:spacing w:before="67"/>
              <w:ind w:left="111"/>
              <w:rPr>
                <w:sz w:val="24"/>
              </w:rPr>
            </w:pPr>
            <w:r>
              <w:rPr>
                <w:rFonts w:hint="eastAsia"/>
                <w:sz w:val="24"/>
              </w:rPr>
              <w:t>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133" w:type="dxa"/>
            <w:vMerge w:val="continue"/>
            <w:tcBorders>
              <w:top w:val="nil"/>
            </w:tcBorders>
          </w:tcPr>
          <w:p>
            <w:pPr>
              <w:rPr>
                <w:sz w:val="2"/>
                <w:szCs w:val="2"/>
              </w:rPr>
            </w:pPr>
          </w:p>
        </w:tc>
        <w:tc>
          <w:tcPr>
            <w:tcW w:w="2261" w:type="dxa"/>
            <w:gridSpan w:val="2"/>
          </w:tcPr>
          <w:p>
            <w:pPr>
              <w:pStyle w:val="11"/>
              <w:spacing w:before="75" w:line="356" w:lineRule="exact"/>
              <w:ind w:left="110"/>
              <w:rPr>
                <w:sz w:val="28"/>
              </w:rPr>
            </w:pPr>
            <w:r>
              <w:rPr>
                <w:rFonts w:hint="eastAsia"/>
                <w:sz w:val="28"/>
              </w:rPr>
              <w:t>中等职业教育组</w:t>
            </w:r>
          </w:p>
        </w:tc>
        <w:tc>
          <w:tcPr>
            <w:tcW w:w="5503" w:type="dxa"/>
            <w:gridSpan w:val="9"/>
          </w:tcPr>
          <w:p>
            <w:pPr>
              <w:pStyle w:val="11"/>
              <w:spacing w:before="67"/>
              <w:ind w:left="111"/>
              <w:rPr>
                <w:sz w:val="24"/>
              </w:rPr>
            </w:pPr>
            <w:r>
              <w:rPr>
                <w:rFonts w:hint="eastAsia"/>
                <w:sz w:val="24"/>
              </w:rPr>
              <w:t>信息化教学课程案例□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261" w:type="dxa"/>
            <w:gridSpan w:val="2"/>
          </w:tcPr>
          <w:p>
            <w:pPr>
              <w:pStyle w:val="11"/>
              <w:spacing w:before="79" w:line="356" w:lineRule="exact"/>
              <w:ind w:left="312"/>
              <w:rPr>
                <w:sz w:val="28"/>
              </w:rPr>
            </w:pPr>
            <w:r>
              <w:rPr>
                <w:rFonts w:hint="eastAsia"/>
                <w:sz w:val="28"/>
              </w:rPr>
              <w:t>高等教育组</w:t>
            </w:r>
          </w:p>
        </w:tc>
        <w:tc>
          <w:tcPr>
            <w:tcW w:w="5503" w:type="dxa"/>
            <w:gridSpan w:val="9"/>
          </w:tcPr>
          <w:p>
            <w:pPr>
              <w:pStyle w:val="11"/>
              <w:spacing w:before="67"/>
              <w:ind w:left="111"/>
              <w:rPr>
                <w:sz w:val="24"/>
              </w:rPr>
            </w:pPr>
            <w:r>
              <w:rPr>
                <w:rFonts w:hint="eastAsia"/>
                <w:sz w:val="24"/>
              </w:rPr>
              <w:t>信息化教学课程案例□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restart"/>
          </w:tcPr>
          <w:p>
            <w:pPr>
              <w:pStyle w:val="11"/>
              <w:rPr>
                <w:rFonts w:ascii="Times New Roman"/>
                <w:sz w:val="28"/>
              </w:rPr>
            </w:pPr>
          </w:p>
          <w:p>
            <w:pPr>
              <w:pStyle w:val="11"/>
              <w:spacing w:before="233" w:line="292" w:lineRule="auto"/>
              <w:ind w:left="278" w:right="266"/>
              <w:rPr>
                <w:sz w:val="28"/>
              </w:rPr>
            </w:pPr>
            <w:r>
              <w:rPr>
                <w:rFonts w:hint="eastAsia"/>
                <w:sz w:val="28"/>
              </w:rPr>
              <w:t>作者信息</w:t>
            </w:r>
          </w:p>
        </w:tc>
        <w:tc>
          <w:tcPr>
            <w:tcW w:w="2261" w:type="dxa"/>
            <w:gridSpan w:val="2"/>
          </w:tcPr>
          <w:p>
            <w:pPr>
              <w:pStyle w:val="11"/>
              <w:spacing w:before="80" w:line="356" w:lineRule="exact"/>
              <w:ind w:left="672"/>
              <w:rPr>
                <w:sz w:val="28"/>
              </w:rPr>
            </w:pPr>
            <w:r>
              <w:rPr>
                <w:rFonts w:hint="eastAsia"/>
                <w:sz w:val="28"/>
              </w:rPr>
              <w:t>姓名</w:t>
            </w:r>
          </w:p>
        </w:tc>
        <w:tc>
          <w:tcPr>
            <w:tcW w:w="5503" w:type="dxa"/>
            <w:gridSpan w:val="9"/>
          </w:tcPr>
          <w:p>
            <w:pPr>
              <w:pStyle w:val="11"/>
              <w:spacing w:before="80" w:line="356" w:lineRule="exact"/>
              <w:ind w:left="1201"/>
              <w:rPr>
                <w:sz w:val="21"/>
              </w:rPr>
            </w:pPr>
            <w:r>
              <w:rPr>
                <w:rFonts w:hint="eastAsia"/>
                <w:sz w:val="28"/>
              </w:rPr>
              <w:t>所在单位</w:t>
            </w:r>
            <w:r>
              <w:rPr>
                <w:rFonts w:hint="eastAsia"/>
                <w:sz w:val="21"/>
              </w:rPr>
              <w:t>（按单位公章填写）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133" w:type="dxa"/>
            <w:vMerge w:val="continue"/>
            <w:tcBorders>
              <w:top w:val="nil"/>
            </w:tcBorders>
          </w:tcPr>
          <w:p>
            <w:pPr>
              <w:rPr>
                <w:sz w:val="2"/>
                <w:szCs w:val="2"/>
              </w:rPr>
            </w:pPr>
          </w:p>
        </w:tc>
        <w:tc>
          <w:tcPr>
            <w:tcW w:w="2261" w:type="dxa"/>
            <w:gridSpan w:val="2"/>
          </w:tcPr>
          <w:p>
            <w:pPr>
              <w:pStyle w:val="11"/>
              <w:rPr>
                <w:rFonts w:ascii="Times New Roman"/>
                <w:sz w:val="26"/>
              </w:rPr>
            </w:pPr>
          </w:p>
        </w:tc>
        <w:tc>
          <w:tcPr>
            <w:tcW w:w="5503"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5" w:hRule="atLeast"/>
        </w:trPr>
        <w:tc>
          <w:tcPr>
            <w:tcW w:w="1133" w:type="dxa"/>
            <w:vMerge w:val="continue"/>
            <w:tcBorders>
              <w:top w:val="nil"/>
            </w:tcBorders>
          </w:tcPr>
          <w:p>
            <w:pPr>
              <w:rPr>
                <w:sz w:val="2"/>
                <w:szCs w:val="2"/>
              </w:rPr>
            </w:pPr>
          </w:p>
        </w:tc>
        <w:tc>
          <w:tcPr>
            <w:tcW w:w="2261" w:type="dxa"/>
            <w:gridSpan w:val="2"/>
          </w:tcPr>
          <w:p>
            <w:pPr>
              <w:pStyle w:val="11"/>
              <w:rPr>
                <w:rFonts w:ascii="Times New Roman"/>
                <w:sz w:val="26"/>
              </w:rPr>
            </w:pPr>
          </w:p>
        </w:tc>
        <w:tc>
          <w:tcPr>
            <w:tcW w:w="5503"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2261" w:type="dxa"/>
            <w:gridSpan w:val="2"/>
          </w:tcPr>
          <w:p>
            <w:pPr>
              <w:pStyle w:val="11"/>
              <w:rPr>
                <w:rFonts w:ascii="Times New Roman"/>
                <w:sz w:val="26"/>
              </w:rPr>
            </w:pPr>
          </w:p>
        </w:tc>
        <w:tc>
          <w:tcPr>
            <w:tcW w:w="5503" w:type="dxa"/>
            <w:gridSpan w:val="9"/>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1133" w:type="dxa"/>
            <w:vMerge w:val="restart"/>
          </w:tcPr>
          <w:p>
            <w:pPr>
              <w:pStyle w:val="11"/>
              <w:spacing w:before="18" w:line="430" w:lineRule="atLeast"/>
              <w:ind w:left="278" w:right="266"/>
              <w:rPr>
                <w:sz w:val="28"/>
              </w:rPr>
            </w:pPr>
            <w:r>
              <w:rPr>
                <w:rFonts w:hint="eastAsia"/>
                <w:sz w:val="28"/>
              </w:rPr>
              <w:t>联系信息</w:t>
            </w:r>
          </w:p>
        </w:tc>
        <w:tc>
          <w:tcPr>
            <w:tcW w:w="1455" w:type="dxa"/>
          </w:tcPr>
          <w:p>
            <w:pPr>
              <w:pStyle w:val="11"/>
              <w:spacing w:before="75" w:line="356" w:lineRule="exact"/>
              <w:ind w:left="142" w:right="127"/>
              <w:jc w:val="center"/>
              <w:rPr>
                <w:sz w:val="28"/>
              </w:rPr>
            </w:pPr>
            <w:r>
              <w:rPr>
                <w:rFonts w:hint="eastAsia"/>
                <w:sz w:val="28"/>
              </w:rPr>
              <w:t>姓名</w:t>
            </w:r>
          </w:p>
        </w:tc>
        <w:tc>
          <w:tcPr>
            <w:tcW w:w="2511" w:type="dxa"/>
            <w:gridSpan w:val="3"/>
          </w:tcPr>
          <w:p>
            <w:pPr>
              <w:pStyle w:val="11"/>
              <w:rPr>
                <w:rFonts w:ascii="Times New Roman"/>
                <w:sz w:val="26"/>
              </w:rPr>
            </w:pPr>
          </w:p>
        </w:tc>
        <w:tc>
          <w:tcPr>
            <w:tcW w:w="1392" w:type="dxa"/>
            <w:gridSpan w:val="4"/>
          </w:tcPr>
          <w:p>
            <w:pPr>
              <w:pStyle w:val="11"/>
              <w:spacing w:before="75" w:line="356" w:lineRule="exact"/>
              <w:ind w:left="413"/>
              <w:rPr>
                <w:sz w:val="28"/>
              </w:rPr>
            </w:pPr>
            <w:r>
              <w:rPr>
                <w:rFonts w:hint="eastAsia"/>
                <w:sz w:val="28"/>
              </w:rPr>
              <w:t>手机</w:t>
            </w:r>
          </w:p>
        </w:tc>
        <w:tc>
          <w:tcPr>
            <w:tcW w:w="2406" w:type="dxa"/>
            <w:gridSpan w:val="3"/>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133" w:type="dxa"/>
            <w:vMerge w:val="continue"/>
            <w:tcBorders>
              <w:top w:val="nil"/>
            </w:tcBorders>
          </w:tcPr>
          <w:p>
            <w:pPr>
              <w:rPr>
                <w:sz w:val="2"/>
                <w:szCs w:val="2"/>
              </w:rPr>
            </w:pPr>
          </w:p>
        </w:tc>
        <w:tc>
          <w:tcPr>
            <w:tcW w:w="1455" w:type="dxa"/>
          </w:tcPr>
          <w:p>
            <w:pPr>
              <w:pStyle w:val="11"/>
              <w:spacing w:before="79" w:line="356" w:lineRule="exact"/>
              <w:ind w:left="142" w:right="143"/>
              <w:jc w:val="center"/>
              <w:rPr>
                <w:sz w:val="28"/>
              </w:rPr>
            </w:pPr>
            <w:r>
              <w:rPr>
                <w:rFonts w:hint="eastAsia"/>
                <w:sz w:val="28"/>
              </w:rPr>
              <w:t>固定电话</w:t>
            </w:r>
          </w:p>
        </w:tc>
        <w:tc>
          <w:tcPr>
            <w:tcW w:w="2511" w:type="dxa"/>
            <w:gridSpan w:val="3"/>
          </w:tcPr>
          <w:p>
            <w:pPr>
              <w:pStyle w:val="11"/>
              <w:rPr>
                <w:rFonts w:ascii="Times New Roman"/>
                <w:sz w:val="26"/>
              </w:rPr>
            </w:pPr>
          </w:p>
        </w:tc>
        <w:tc>
          <w:tcPr>
            <w:tcW w:w="1392" w:type="dxa"/>
            <w:gridSpan w:val="4"/>
          </w:tcPr>
          <w:p>
            <w:pPr>
              <w:pStyle w:val="11"/>
              <w:spacing w:before="79" w:line="356" w:lineRule="exact"/>
              <w:ind w:left="125"/>
              <w:rPr>
                <w:sz w:val="28"/>
              </w:rPr>
            </w:pPr>
            <w:r>
              <w:rPr>
                <w:rFonts w:hint="eastAsia"/>
                <w:sz w:val="28"/>
              </w:rPr>
              <w:t>电子邮箱</w:t>
            </w:r>
          </w:p>
        </w:tc>
        <w:tc>
          <w:tcPr>
            <w:tcW w:w="2406" w:type="dxa"/>
            <w:gridSpan w:val="3"/>
          </w:tcPr>
          <w:p>
            <w:pPr>
              <w:pStyle w:val="11"/>
              <w:spacing w:before="119"/>
              <w:ind w:left="731"/>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8" w:hRule="atLeast"/>
        </w:trPr>
        <w:tc>
          <w:tcPr>
            <w:tcW w:w="1133" w:type="dxa"/>
          </w:tcPr>
          <w:p>
            <w:pPr>
              <w:pStyle w:val="11"/>
              <w:spacing w:before="8"/>
              <w:rPr>
                <w:rFonts w:ascii="Times New Roman"/>
                <w:sz w:val="35"/>
              </w:rPr>
            </w:pPr>
          </w:p>
          <w:p>
            <w:pPr>
              <w:pStyle w:val="11"/>
              <w:spacing w:line="295" w:lineRule="auto"/>
              <w:ind w:left="139" w:right="133"/>
              <w:jc w:val="center"/>
              <w:rPr>
                <w:sz w:val="28"/>
              </w:rPr>
            </w:pPr>
            <w:r>
              <w:rPr>
                <w:rFonts w:hint="eastAsia"/>
                <w:sz w:val="28"/>
              </w:rPr>
              <w:t>教学环境设施建设情况</w:t>
            </w:r>
          </w:p>
        </w:tc>
        <w:tc>
          <w:tcPr>
            <w:tcW w:w="7764" w:type="dxa"/>
            <w:gridSpan w:val="11"/>
          </w:tcPr>
          <w:p>
            <w:pPr>
              <w:pStyle w:val="11"/>
              <w:spacing w:before="110"/>
              <w:ind w:left="672"/>
              <w:rPr>
                <w:sz w:val="24"/>
              </w:rPr>
            </w:pPr>
            <w:r>
              <w:rPr>
                <w:rFonts w:hint="eastAsia"/>
                <w:sz w:val="24"/>
              </w:rPr>
              <w:t>（</w:t>
            </w:r>
            <w:r>
              <w:rPr>
                <w:sz w:val="24"/>
              </w:rPr>
              <w:t xml:space="preserve">300 </w:t>
            </w:r>
            <w:r>
              <w:rPr>
                <w:rFonts w:hint="eastAsia"/>
                <w:sz w:val="24"/>
              </w:rPr>
              <w:t>字以内）</w:t>
            </w:r>
          </w:p>
        </w:tc>
      </w:tr>
    </w:tbl>
    <w:p>
      <w:pPr>
        <w:rPr>
          <w:sz w:val="24"/>
        </w:rPr>
        <w:sectPr>
          <w:type w:val="continuous"/>
          <w:pgSz w:w="11910" w:h="16840"/>
          <w:pgMar w:top="1580" w:right="1140" w:bottom="1760" w:left="1220" w:header="720" w:footer="720" w:gutter="0"/>
          <w:cols w:space="720" w:num="1"/>
        </w:sectPr>
      </w:pPr>
    </w:p>
    <w:p>
      <w:pPr>
        <w:pStyle w:val="4"/>
        <w:spacing w:before="9"/>
        <w:rPr>
          <w:rFonts w:ascii="Times New Roman"/>
          <w:sz w:val="28"/>
        </w:rPr>
      </w:pPr>
    </w:p>
    <w:tbl>
      <w:tblPr>
        <w:tblStyle w:val="5"/>
        <w:tblW w:w="8898"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7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2" w:hRule="atLeast"/>
        </w:trPr>
        <w:tc>
          <w:tcPr>
            <w:tcW w:w="1133" w:type="dxa"/>
          </w:tcPr>
          <w:p>
            <w:pPr>
              <w:pStyle w:val="11"/>
              <w:spacing w:before="10"/>
              <w:rPr>
                <w:rFonts w:ascii="Times New Roman"/>
                <w:sz w:val="37"/>
              </w:rPr>
            </w:pPr>
          </w:p>
          <w:p>
            <w:pPr>
              <w:pStyle w:val="11"/>
              <w:spacing w:line="295" w:lineRule="auto"/>
              <w:ind w:left="139" w:right="133"/>
              <w:rPr>
                <w:sz w:val="28"/>
              </w:rPr>
            </w:pPr>
            <w:r>
              <w:rPr>
                <w:rFonts w:hint="eastAsia"/>
                <w:sz w:val="28"/>
              </w:rPr>
              <w:t>课程建设情况</w:t>
            </w:r>
          </w:p>
        </w:tc>
        <w:tc>
          <w:tcPr>
            <w:tcW w:w="7765" w:type="dxa"/>
          </w:tcPr>
          <w:p>
            <w:pPr>
              <w:pStyle w:val="11"/>
              <w:spacing w:before="110"/>
              <w:ind w:left="672"/>
              <w:rPr>
                <w:sz w:val="24"/>
              </w:rPr>
            </w:pPr>
            <w:r>
              <w:rPr>
                <w:rFonts w:hint="eastAsia"/>
                <w:sz w:val="24"/>
              </w:rPr>
              <w:t>（</w:t>
            </w:r>
            <w:r>
              <w:rPr>
                <w:sz w:val="24"/>
              </w:rPr>
              <w:t xml:space="preserve">300 </w:t>
            </w:r>
            <w:r>
              <w:rPr>
                <w:rFonts w:hint="eastAsia"/>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47" w:hRule="atLeast"/>
        </w:trPr>
        <w:tc>
          <w:tcPr>
            <w:tcW w:w="1133" w:type="dxa"/>
          </w:tcPr>
          <w:p>
            <w:pPr>
              <w:pStyle w:val="11"/>
              <w:spacing w:before="113" w:line="295" w:lineRule="auto"/>
              <w:ind w:left="139" w:right="133"/>
              <w:jc w:val="both"/>
              <w:rPr>
                <w:sz w:val="28"/>
              </w:rPr>
            </w:pPr>
            <w:r>
              <w:rPr>
                <w:rFonts w:hint="eastAsia"/>
                <w:spacing w:val="-2"/>
                <w:sz w:val="28"/>
              </w:rPr>
              <w:t>教学应用情况</w:t>
            </w:r>
            <w:r>
              <w:rPr>
                <w:rFonts w:hint="eastAsia"/>
                <w:spacing w:val="-2"/>
                <w:w w:val="95"/>
                <w:sz w:val="28"/>
              </w:rPr>
              <w:t>及教学</w:t>
            </w:r>
          </w:p>
          <w:p>
            <w:pPr>
              <w:pStyle w:val="11"/>
              <w:spacing w:line="355" w:lineRule="exact"/>
              <w:ind w:left="278"/>
              <w:rPr>
                <w:sz w:val="28"/>
              </w:rPr>
            </w:pPr>
            <w:r>
              <w:rPr>
                <w:rFonts w:hint="eastAsia"/>
                <w:spacing w:val="9"/>
                <w:w w:val="95"/>
                <w:sz w:val="28"/>
              </w:rPr>
              <w:t>效果</w:t>
            </w:r>
          </w:p>
        </w:tc>
        <w:tc>
          <w:tcPr>
            <w:tcW w:w="7765" w:type="dxa"/>
          </w:tcPr>
          <w:p>
            <w:pPr>
              <w:pStyle w:val="11"/>
              <w:spacing w:before="110"/>
              <w:ind w:left="672"/>
              <w:rPr>
                <w:sz w:val="24"/>
              </w:rPr>
            </w:pPr>
            <w:r>
              <w:rPr>
                <w:rFonts w:hint="eastAsia"/>
                <w:sz w:val="24"/>
              </w:rPr>
              <w:t>（</w:t>
            </w:r>
            <w:r>
              <w:rPr>
                <w:sz w:val="24"/>
              </w:rPr>
              <w:t xml:space="preserve">300 </w:t>
            </w:r>
            <w:r>
              <w:rPr>
                <w:rFonts w:hint="eastAsia"/>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3" w:hRule="atLeast"/>
        </w:trPr>
        <w:tc>
          <w:tcPr>
            <w:tcW w:w="1133" w:type="dxa"/>
          </w:tcPr>
          <w:p>
            <w:pPr>
              <w:pStyle w:val="11"/>
              <w:spacing w:before="118" w:line="295" w:lineRule="auto"/>
              <w:ind w:left="62" w:right="51" w:firstLine="76"/>
              <w:jc w:val="both"/>
              <w:rPr>
                <w:sz w:val="28"/>
              </w:rPr>
            </w:pPr>
            <w:r>
              <w:rPr>
                <w:rFonts w:hint="eastAsia"/>
                <w:spacing w:val="4"/>
                <w:sz w:val="28"/>
              </w:rPr>
              <w:t>教学成</w:t>
            </w:r>
            <w:r>
              <w:rPr>
                <w:rFonts w:hint="eastAsia"/>
                <w:spacing w:val="-32"/>
                <w:sz w:val="28"/>
              </w:rPr>
              <w:t>果、获奖</w:t>
            </w:r>
            <w:r>
              <w:rPr>
                <w:rFonts w:hint="eastAsia"/>
                <w:spacing w:val="-32"/>
                <w:w w:val="95"/>
                <w:sz w:val="28"/>
              </w:rPr>
              <w:t>情况、推</w:t>
            </w:r>
          </w:p>
          <w:p>
            <w:pPr>
              <w:pStyle w:val="11"/>
              <w:spacing w:line="356" w:lineRule="exact"/>
              <w:ind w:left="139"/>
              <w:rPr>
                <w:sz w:val="28"/>
              </w:rPr>
            </w:pPr>
            <w:r>
              <w:rPr>
                <w:rFonts w:hint="eastAsia"/>
                <w:spacing w:val="6"/>
                <w:w w:val="95"/>
                <w:sz w:val="28"/>
              </w:rPr>
              <w:t>广情况</w:t>
            </w:r>
          </w:p>
        </w:tc>
        <w:tc>
          <w:tcPr>
            <w:tcW w:w="7765" w:type="dxa"/>
          </w:tcPr>
          <w:p>
            <w:pPr>
              <w:pStyle w:val="11"/>
              <w:spacing w:before="115"/>
              <w:ind w:left="672"/>
              <w:rPr>
                <w:sz w:val="24"/>
              </w:rPr>
            </w:pPr>
            <w:r>
              <w:rPr>
                <w:rFonts w:hint="eastAsia"/>
                <w:sz w:val="24"/>
              </w:rPr>
              <w:t>（</w:t>
            </w:r>
            <w:r>
              <w:rPr>
                <w:sz w:val="24"/>
              </w:rPr>
              <w:t xml:space="preserve">300 </w:t>
            </w:r>
            <w:r>
              <w:rPr>
                <w:rFonts w:hint="eastAsia"/>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5" w:hRule="atLeast"/>
        </w:trPr>
        <w:tc>
          <w:tcPr>
            <w:tcW w:w="1133" w:type="dxa"/>
          </w:tcPr>
          <w:p>
            <w:pPr>
              <w:pStyle w:val="11"/>
              <w:rPr>
                <w:rFonts w:ascii="Times New Roman"/>
                <w:sz w:val="28"/>
              </w:rPr>
            </w:pPr>
          </w:p>
          <w:p>
            <w:pPr>
              <w:pStyle w:val="11"/>
              <w:spacing w:before="200" w:line="295" w:lineRule="auto"/>
              <w:ind w:left="278" w:right="266"/>
              <w:rPr>
                <w:sz w:val="28"/>
              </w:rPr>
            </w:pPr>
            <w:r>
              <w:rPr>
                <w:rFonts w:hint="eastAsia"/>
                <w:sz w:val="28"/>
              </w:rPr>
              <w:t>其他说明</w:t>
            </w:r>
          </w:p>
        </w:tc>
        <w:tc>
          <w:tcPr>
            <w:tcW w:w="7765" w:type="dxa"/>
          </w:tcPr>
          <w:p>
            <w:pPr>
              <w:pStyle w:val="11"/>
              <w:spacing w:before="110" w:line="345" w:lineRule="auto"/>
              <w:ind w:left="110" w:right="111" w:firstLine="562"/>
              <w:rPr>
                <w:sz w:val="24"/>
              </w:rPr>
            </w:pPr>
            <w:r>
              <w:rPr>
                <w:rFonts w:hint="eastAsia"/>
                <w:sz w:val="24"/>
              </w:rPr>
              <w:t>（</w:t>
            </w:r>
            <w:r>
              <w:rPr>
                <w:sz w:val="24"/>
              </w:rPr>
              <w:t>300</w:t>
            </w:r>
            <w:r>
              <w:rPr>
                <w:spacing w:val="-8"/>
                <w:sz w:val="24"/>
              </w:rPr>
              <w:t xml:space="preserve"> </w:t>
            </w:r>
            <w:r>
              <w:rPr>
                <w:rFonts w:hint="eastAsia"/>
                <w:spacing w:val="-8"/>
                <w:sz w:val="24"/>
              </w:rPr>
              <w:t>字以内，如网络学习空间使用说明、空间网址、评审专用临</w:t>
            </w:r>
            <w:r>
              <w:rPr>
                <w:rFonts w:hint="eastAsia"/>
                <w:spacing w:val="-14"/>
                <w:sz w:val="24"/>
              </w:rPr>
              <w:t>时账号密码等。</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0" w:hRule="atLeast"/>
        </w:trPr>
        <w:tc>
          <w:tcPr>
            <w:tcW w:w="1133" w:type="dxa"/>
          </w:tcPr>
          <w:p>
            <w:pPr>
              <w:pStyle w:val="11"/>
              <w:rPr>
                <w:rFonts w:ascii="Times New Roman"/>
                <w:sz w:val="28"/>
              </w:rPr>
            </w:pPr>
          </w:p>
          <w:p>
            <w:pPr>
              <w:pStyle w:val="11"/>
              <w:rPr>
                <w:rFonts w:ascii="Times New Roman"/>
                <w:sz w:val="28"/>
              </w:rPr>
            </w:pPr>
          </w:p>
          <w:p>
            <w:pPr>
              <w:pStyle w:val="11"/>
              <w:spacing w:before="6"/>
              <w:rPr>
                <w:rFonts w:ascii="Times New Roman"/>
                <w:sz w:val="26"/>
              </w:rPr>
            </w:pPr>
          </w:p>
          <w:p>
            <w:pPr>
              <w:pStyle w:val="11"/>
              <w:spacing w:line="295" w:lineRule="auto"/>
              <w:ind w:left="278" w:right="266"/>
              <w:rPr>
                <w:sz w:val="28"/>
              </w:rPr>
            </w:pPr>
            <w:r>
              <w:rPr>
                <w:rFonts w:hint="eastAsia"/>
                <w:sz w:val="28"/>
              </w:rPr>
              <w:t>共享说明</w:t>
            </w:r>
          </w:p>
        </w:tc>
        <w:tc>
          <w:tcPr>
            <w:tcW w:w="7765" w:type="dxa"/>
          </w:tcPr>
          <w:p>
            <w:pPr>
              <w:pStyle w:val="11"/>
              <w:spacing w:before="70" w:line="292" w:lineRule="auto"/>
              <w:ind w:left="110" w:right="-44"/>
              <w:rPr>
                <w:sz w:val="28"/>
              </w:rPr>
            </w:pPr>
            <w:r>
              <w:rPr>
                <w:rFonts w:hint="eastAsia"/>
                <w:w w:val="95"/>
                <w:sz w:val="28"/>
              </w:rPr>
              <w:t>是否同意“组委会”将作品制作成集锦出版或在“交流活动”</w:t>
            </w:r>
            <w:r>
              <w:rPr>
                <w:w w:val="95"/>
                <w:sz w:val="28"/>
              </w:rPr>
              <w:t xml:space="preserve"> </w:t>
            </w:r>
            <w:r>
              <w:rPr>
                <w:rFonts w:hint="eastAsia"/>
                <w:spacing w:val="5"/>
                <w:sz w:val="28"/>
              </w:rPr>
              <w:t>网站共享</w:t>
            </w:r>
          </w:p>
          <w:p>
            <w:pPr>
              <w:pStyle w:val="11"/>
              <w:tabs>
                <w:tab w:val="left" w:pos="2535"/>
              </w:tabs>
              <w:spacing w:before="3"/>
              <w:ind w:left="672"/>
              <w:rPr>
                <w:sz w:val="28"/>
              </w:rPr>
            </w:pPr>
            <w:r>
              <w:rPr>
                <w:rFonts w:hint="eastAsia"/>
                <w:spacing w:val="9"/>
                <w:sz w:val="28"/>
              </w:rPr>
              <w:t>□</w:t>
            </w:r>
            <w:r>
              <w:rPr>
                <w:rFonts w:hint="eastAsia"/>
                <w:sz w:val="28"/>
              </w:rPr>
              <w:t>是</w:t>
            </w:r>
            <w:r>
              <w:rPr>
                <w:sz w:val="28"/>
              </w:rPr>
              <w:tab/>
            </w:r>
            <w:r>
              <w:rPr>
                <w:rFonts w:hint="eastAsia"/>
                <w:spacing w:val="9"/>
                <w:sz w:val="28"/>
              </w:rPr>
              <w:t>□否</w:t>
            </w:r>
          </w:p>
          <w:p>
            <w:pPr>
              <w:pStyle w:val="11"/>
              <w:spacing w:before="83" w:line="292" w:lineRule="auto"/>
              <w:ind w:left="110" w:right="119"/>
              <w:rPr>
                <w:sz w:val="28"/>
              </w:rPr>
            </w:pPr>
            <w:r>
              <w:rPr>
                <w:rFonts w:hint="eastAsia"/>
                <w:spacing w:val="8"/>
                <w:w w:val="95"/>
                <w:sz w:val="28"/>
              </w:rPr>
              <w:t>是否同意“组委会”将作品推荐给国家教育资源公共服务平</w:t>
            </w:r>
            <w:r>
              <w:rPr>
                <w:spacing w:val="8"/>
                <w:w w:val="95"/>
                <w:sz w:val="28"/>
              </w:rPr>
              <w:t xml:space="preserve"> </w:t>
            </w:r>
            <w:r>
              <w:rPr>
                <w:rFonts w:hint="eastAsia"/>
                <w:spacing w:val="9"/>
                <w:sz w:val="28"/>
              </w:rPr>
              <w:t>台</w:t>
            </w:r>
            <w:r>
              <w:rPr>
                <w:rFonts w:hint="eastAsia"/>
                <w:sz w:val="28"/>
              </w:rPr>
              <w:t>（</w:t>
            </w:r>
            <w:r>
              <w:fldChar w:fldCharType="begin"/>
            </w:r>
            <w:r>
              <w:instrText xml:space="preserve"> HYPERLINK "http://www.eduyun.cn/" \h </w:instrText>
            </w:r>
            <w:r>
              <w:fldChar w:fldCharType="separate"/>
            </w:r>
            <w:r>
              <w:rPr>
                <w:rFonts w:ascii="Times New Roman" w:hAnsi="Times New Roman"/>
                <w:sz w:val="21"/>
              </w:rPr>
              <w:t>www.eduyun.cn</w:t>
            </w:r>
            <w:r>
              <w:rPr>
                <w:rFonts w:ascii="Times New Roman" w:hAnsi="Times New Roman"/>
                <w:sz w:val="21"/>
              </w:rPr>
              <w:fldChar w:fldCharType="end"/>
            </w:r>
            <w:r>
              <w:rPr>
                <w:rFonts w:hint="eastAsia"/>
                <w:sz w:val="28"/>
              </w:rPr>
              <w:t>）</w:t>
            </w:r>
          </w:p>
          <w:p>
            <w:pPr>
              <w:pStyle w:val="11"/>
              <w:tabs>
                <w:tab w:val="left" w:pos="2535"/>
              </w:tabs>
              <w:spacing w:before="4" w:line="351" w:lineRule="exact"/>
              <w:ind w:left="672"/>
              <w:rPr>
                <w:sz w:val="28"/>
              </w:rPr>
            </w:pPr>
            <w:r>
              <w:rPr>
                <w:rFonts w:hint="eastAsia"/>
                <w:spacing w:val="9"/>
                <w:sz w:val="28"/>
              </w:rPr>
              <w:t>□</w:t>
            </w:r>
            <w:r>
              <w:rPr>
                <w:rFonts w:hint="eastAsia"/>
                <w:sz w:val="28"/>
              </w:rPr>
              <w:t>是</w:t>
            </w:r>
            <w:r>
              <w:rPr>
                <w:sz w:val="28"/>
              </w:rPr>
              <w:tab/>
            </w:r>
            <w:r>
              <w:rPr>
                <w:rFonts w:hint="eastAsia"/>
                <w:spacing w:val="9"/>
                <w:sz w:val="28"/>
              </w:rPr>
              <w:t>□否</w:t>
            </w:r>
          </w:p>
        </w:tc>
      </w:tr>
    </w:tbl>
    <w:p>
      <w:pPr>
        <w:spacing w:before="70" w:line="292" w:lineRule="auto"/>
        <w:ind w:left="422" w:right="464" w:firstLine="562"/>
        <w:rPr>
          <w:sz w:val="28"/>
        </w:rPr>
      </w:pPr>
      <w:r>
        <w:rPr>
          <w:rFonts w:hint="eastAsia"/>
          <w:spacing w:val="9"/>
          <w:w w:val="95"/>
          <w:sz w:val="28"/>
        </w:rPr>
        <w:t>我（</w:t>
      </w:r>
      <w:r>
        <w:rPr>
          <w:rFonts w:hint="eastAsia"/>
          <w:spacing w:val="14"/>
          <w:w w:val="95"/>
          <w:sz w:val="28"/>
        </w:rPr>
        <w:t>们</w:t>
      </w:r>
      <w:r>
        <w:rPr>
          <w:rFonts w:hint="eastAsia"/>
          <w:spacing w:val="9"/>
          <w:w w:val="95"/>
          <w:sz w:val="28"/>
        </w:rPr>
        <w:t>）在此申明所报送作品是我</w:t>
      </w:r>
      <w:r>
        <w:rPr>
          <w:rFonts w:hint="eastAsia"/>
          <w:spacing w:val="14"/>
          <w:w w:val="95"/>
          <w:sz w:val="28"/>
        </w:rPr>
        <w:t>（</w:t>
      </w:r>
      <w:r>
        <w:rPr>
          <w:rFonts w:hint="eastAsia"/>
          <w:spacing w:val="9"/>
          <w:w w:val="95"/>
          <w:sz w:val="28"/>
        </w:rPr>
        <w:t>们）</w:t>
      </w:r>
      <w:r>
        <w:rPr>
          <w:rFonts w:hint="eastAsia"/>
          <w:spacing w:val="6"/>
          <w:w w:val="95"/>
          <w:sz w:val="28"/>
        </w:rPr>
        <w:t>原创构思并制作，不涉</w:t>
      </w:r>
      <w:r>
        <w:rPr>
          <w:spacing w:val="6"/>
          <w:w w:val="95"/>
          <w:sz w:val="28"/>
        </w:rPr>
        <w:t xml:space="preserve"> </w:t>
      </w:r>
      <w:r>
        <w:rPr>
          <w:rFonts w:hint="eastAsia"/>
          <w:spacing w:val="5"/>
          <w:sz w:val="28"/>
        </w:rPr>
        <w:t>及他人的著作权。</w:t>
      </w:r>
    </w:p>
    <w:p>
      <w:pPr>
        <w:tabs>
          <w:tab w:val="left" w:pos="3298"/>
        </w:tabs>
        <w:spacing w:before="3"/>
        <w:ind w:right="1518"/>
        <w:jc w:val="right"/>
        <w:rPr>
          <w:sz w:val="28"/>
        </w:rPr>
      </w:pPr>
      <w:r>
        <w:rPr>
          <w:rFonts w:hint="eastAsia"/>
          <w:spacing w:val="9"/>
          <w:w w:val="95"/>
          <w:sz w:val="28"/>
        </w:rPr>
        <w:t>作</w:t>
      </w:r>
      <w:r>
        <w:rPr>
          <w:rFonts w:hint="eastAsia"/>
          <w:spacing w:val="4"/>
          <w:w w:val="95"/>
          <w:sz w:val="28"/>
        </w:rPr>
        <w:t>者</w:t>
      </w:r>
      <w:r>
        <w:rPr>
          <w:rFonts w:hint="eastAsia"/>
          <w:spacing w:val="9"/>
          <w:w w:val="95"/>
          <w:sz w:val="28"/>
        </w:rPr>
        <w:t>签名</w:t>
      </w:r>
      <w:r>
        <w:rPr>
          <w:rFonts w:hint="eastAsia"/>
          <w:spacing w:val="3"/>
          <w:w w:val="95"/>
          <w:sz w:val="28"/>
        </w:rPr>
        <w:t>：</w:t>
      </w:r>
      <w:r>
        <w:rPr>
          <w:spacing w:val="3"/>
          <w:w w:val="95"/>
          <w:sz w:val="28"/>
          <w:u w:val="single"/>
        </w:rPr>
        <w:t>1.</w:t>
      </w:r>
      <w:r>
        <w:rPr>
          <w:spacing w:val="3"/>
          <w:sz w:val="28"/>
          <w:u w:val="single"/>
        </w:rPr>
        <w:tab/>
      </w:r>
    </w:p>
    <w:p>
      <w:pPr>
        <w:tabs>
          <w:tab w:val="left" w:pos="1863"/>
        </w:tabs>
        <w:spacing w:before="83"/>
        <w:ind w:right="1518"/>
        <w:jc w:val="right"/>
        <w:rPr>
          <w:sz w:val="28"/>
        </w:rPr>
      </w:pPr>
      <w:r>
        <w:rPr>
          <w:sz w:val="28"/>
          <w:u w:val="single"/>
        </w:rPr>
        <w:t>2.</w:t>
      </w:r>
      <w:r>
        <w:rPr>
          <w:sz w:val="28"/>
          <w:u w:val="single"/>
        </w:rPr>
        <w:tab/>
      </w:r>
    </w:p>
    <w:p>
      <w:pPr>
        <w:tabs>
          <w:tab w:val="left" w:pos="1863"/>
        </w:tabs>
        <w:spacing w:before="78"/>
        <w:ind w:right="1518"/>
        <w:jc w:val="right"/>
        <w:rPr>
          <w:sz w:val="28"/>
        </w:rPr>
      </w:pPr>
      <w:r>
        <w:rPr>
          <w:sz w:val="28"/>
          <w:u w:val="single"/>
        </w:rPr>
        <w:t>3.</w:t>
      </w:r>
      <w:r>
        <w:rPr>
          <w:sz w:val="28"/>
          <w:u w:val="single"/>
        </w:rPr>
        <w:tab/>
      </w:r>
    </w:p>
    <w:p>
      <w:pPr>
        <w:pStyle w:val="4"/>
        <w:rPr>
          <w:sz w:val="20"/>
        </w:rPr>
      </w:pPr>
    </w:p>
    <w:p>
      <w:pPr>
        <w:pStyle w:val="4"/>
        <w:spacing w:before="9"/>
        <w:rPr>
          <w:sz w:val="19"/>
        </w:rPr>
      </w:pPr>
    </w:p>
    <w:p>
      <w:pPr>
        <w:tabs>
          <w:tab w:val="left" w:pos="715"/>
          <w:tab w:val="left" w:pos="1574"/>
        </w:tabs>
        <w:spacing w:before="59"/>
        <w:ind w:right="980"/>
        <w:jc w:val="right"/>
        <w:rPr>
          <w:sz w:val="28"/>
        </w:rPr>
      </w:pPr>
      <w:r>
        <w:rPr>
          <w:rFonts w:hint="eastAsia"/>
          <w:sz w:val="28"/>
        </w:rPr>
        <w:t>年</w:t>
      </w:r>
      <w:r>
        <w:rPr>
          <w:sz w:val="28"/>
        </w:rPr>
        <w:tab/>
      </w:r>
      <w:r>
        <w:rPr>
          <w:rFonts w:hint="eastAsia"/>
          <w:sz w:val="28"/>
        </w:rPr>
        <w:t>月</w:t>
      </w:r>
      <w:r>
        <w:rPr>
          <w:sz w:val="28"/>
        </w:rPr>
        <w:tab/>
      </w:r>
      <w:r>
        <w:rPr>
          <w:rFonts w:hint="eastAsia"/>
          <w:w w:val="95"/>
          <w:sz w:val="28"/>
        </w:rPr>
        <w:t>日</w:t>
      </w:r>
    </w:p>
    <w:p>
      <w:pPr>
        <w:jc w:val="right"/>
        <w:rPr>
          <w:sz w:val="28"/>
        </w:rPr>
        <w:sectPr>
          <w:pgSz w:w="11910" w:h="16840"/>
          <w:pgMar w:top="1580" w:right="1140" w:bottom="1760" w:left="1220" w:header="0" w:footer="1561" w:gutter="0"/>
          <w:cols w:space="720" w:num="1"/>
        </w:sectPr>
      </w:pPr>
    </w:p>
    <w:p>
      <w:pPr>
        <w:pStyle w:val="4"/>
        <w:spacing w:before="3"/>
        <w:rPr>
          <w:sz w:val="29"/>
        </w:rPr>
      </w:pPr>
    </w:p>
    <w:p>
      <w:pPr>
        <w:rPr>
          <w:sz w:val="29"/>
        </w:rPr>
        <w:sectPr>
          <w:pgSz w:w="11910" w:h="16840"/>
          <w:pgMar w:top="1580" w:right="1140" w:bottom="1760" w:left="1220" w:header="0" w:footer="1561" w:gutter="0"/>
          <w:cols w:space="720" w:num="1"/>
        </w:sectPr>
      </w:pPr>
    </w:p>
    <w:p>
      <w:pPr>
        <w:pStyle w:val="4"/>
        <w:spacing w:before="60"/>
        <w:ind w:left="422"/>
      </w:pPr>
      <w:r>
        <w:rPr>
          <w:rFonts w:hint="eastAsia"/>
          <w:spacing w:val="-21"/>
        </w:rPr>
        <w:t>附表</w:t>
      </w:r>
      <w:r>
        <w:rPr>
          <w:spacing w:val="-21"/>
        </w:rPr>
        <w:t xml:space="preserve"> </w:t>
      </w:r>
      <w:r>
        <w:t>3</w:t>
      </w:r>
    </w:p>
    <w:p>
      <w:pPr>
        <w:pStyle w:val="4"/>
        <w:spacing w:before="2"/>
        <w:rPr>
          <w:sz w:val="38"/>
        </w:rPr>
      </w:pPr>
      <w:r>
        <w:br w:type="column"/>
      </w:r>
    </w:p>
    <w:p>
      <w:pPr>
        <w:pStyle w:val="3"/>
        <w:jc w:val="left"/>
      </w:pPr>
      <w:r>
        <w:rPr>
          <w:rFonts w:hint="eastAsia"/>
        </w:rPr>
        <w:t>作品名单及联系人信息表</w:t>
      </w:r>
    </w:p>
    <w:p>
      <w:pPr>
        <w:sectPr>
          <w:type w:val="continuous"/>
          <w:pgSz w:w="11910" w:h="16840"/>
          <w:pgMar w:top="1580" w:right="1140" w:bottom="1760" w:left="1220" w:header="720" w:footer="720" w:gutter="0"/>
          <w:cols w:equalWidth="0" w:num="2">
            <w:col w:w="1306" w:space="572"/>
            <w:col w:w="7672"/>
          </w:cols>
        </w:sectPr>
      </w:pPr>
    </w:p>
    <w:p>
      <w:pPr>
        <w:pStyle w:val="4"/>
        <w:spacing w:before="60"/>
        <w:ind w:left="614"/>
      </w:pPr>
      <w:r>
        <w:rPr>
          <w:rFonts w:hint="eastAsia"/>
        </w:rPr>
        <w:t>（由省辖市、直管县（市）或中职、高等学校组织单位填写）</w:t>
      </w:r>
    </w:p>
    <w:p>
      <w:pPr>
        <w:tabs>
          <w:tab w:val="left" w:pos="9164"/>
        </w:tabs>
        <w:spacing w:before="169" w:after="12"/>
        <w:ind w:left="5656"/>
        <w:rPr>
          <w:rFonts w:ascii="Times New Roman" w:eastAsia="Times New Roman"/>
          <w:sz w:val="28"/>
        </w:rPr>
      </w:pPr>
      <w:r>
        <w:rPr>
          <w:rFonts w:hint="eastAsia"/>
          <w:spacing w:val="9"/>
          <w:w w:val="95"/>
          <w:sz w:val="28"/>
        </w:rPr>
        <w:t>单</w:t>
      </w:r>
      <w:r>
        <w:rPr>
          <w:rFonts w:hint="eastAsia"/>
          <w:spacing w:val="4"/>
          <w:w w:val="95"/>
          <w:sz w:val="28"/>
        </w:rPr>
        <w:t>位</w:t>
      </w:r>
      <w:r>
        <w:rPr>
          <w:rFonts w:hint="eastAsia"/>
          <w:spacing w:val="9"/>
          <w:w w:val="95"/>
          <w:sz w:val="28"/>
        </w:rPr>
        <w:t>名称</w:t>
      </w:r>
      <w:r>
        <w:rPr>
          <w:rFonts w:hint="eastAsia"/>
          <w:spacing w:val="6"/>
          <w:w w:val="95"/>
          <w:sz w:val="28"/>
        </w:rPr>
        <w:t>：</w:t>
      </w:r>
      <w:r>
        <w:rPr>
          <w:rFonts w:ascii="Times New Roman" w:eastAsia="Times New Roman"/>
          <w:w w:val="95"/>
          <w:sz w:val="28"/>
          <w:u w:val="single"/>
        </w:rPr>
        <w:t xml:space="preserve"> </w:t>
      </w:r>
      <w:r>
        <w:rPr>
          <w:rFonts w:ascii="Times New Roman" w:eastAsia="Times New Roman"/>
          <w:sz w:val="28"/>
          <w:u w:val="single"/>
        </w:rPr>
        <w:tab/>
      </w:r>
    </w:p>
    <w:tbl>
      <w:tblPr>
        <w:tblStyle w:val="5"/>
        <w:tblW w:w="9145"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5"/>
        <w:gridCol w:w="1469"/>
        <w:gridCol w:w="2564"/>
        <w:gridCol w:w="1579"/>
        <w:gridCol w:w="2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1205" w:type="dxa"/>
          </w:tcPr>
          <w:p>
            <w:pPr>
              <w:pStyle w:val="11"/>
              <w:spacing w:before="176"/>
              <w:ind w:left="304" w:right="290"/>
              <w:jc w:val="center"/>
              <w:rPr>
                <w:rFonts w:ascii="黑体" w:eastAsia="黑体"/>
                <w:sz w:val="28"/>
              </w:rPr>
            </w:pPr>
            <w:r>
              <w:rPr>
                <w:rFonts w:hint="eastAsia" w:ascii="黑体" w:eastAsia="黑体"/>
                <w:sz w:val="28"/>
              </w:rPr>
              <w:t>序号</w:t>
            </w:r>
          </w:p>
        </w:tc>
        <w:tc>
          <w:tcPr>
            <w:tcW w:w="1469" w:type="dxa"/>
            <w:tcBorders>
              <w:right w:val="single" w:color="000000" w:sz="6" w:space="0"/>
            </w:tcBorders>
          </w:tcPr>
          <w:p>
            <w:pPr>
              <w:pStyle w:val="11"/>
              <w:spacing w:before="176"/>
              <w:ind w:left="158"/>
              <w:rPr>
                <w:rFonts w:ascii="黑体" w:eastAsia="黑体"/>
                <w:sz w:val="28"/>
              </w:rPr>
            </w:pPr>
            <w:r>
              <w:rPr>
                <w:rFonts w:hint="eastAsia" w:ascii="黑体" w:eastAsia="黑体"/>
                <w:sz w:val="28"/>
              </w:rPr>
              <w:t>作品编号</w:t>
            </w:r>
          </w:p>
        </w:tc>
        <w:tc>
          <w:tcPr>
            <w:tcW w:w="2564" w:type="dxa"/>
            <w:tcBorders>
              <w:left w:val="single" w:color="000000" w:sz="6" w:space="0"/>
            </w:tcBorders>
          </w:tcPr>
          <w:p>
            <w:pPr>
              <w:pStyle w:val="11"/>
              <w:spacing w:before="176"/>
              <w:ind w:left="693" w:right="698"/>
              <w:jc w:val="center"/>
              <w:rPr>
                <w:rFonts w:ascii="黑体" w:eastAsia="黑体"/>
                <w:sz w:val="28"/>
              </w:rPr>
            </w:pPr>
            <w:r>
              <w:rPr>
                <w:rFonts w:hint="eastAsia" w:ascii="黑体" w:eastAsia="黑体"/>
                <w:sz w:val="28"/>
              </w:rPr>
              <w:t>作品名称</w:t>
            </w:r>
          </w:p>
        </w:tc>
        <w:tc>
          <w:tcPr>
            <w:tcW w:w="3907" w:type="dxa"/>
            <w:gridSpan w:val="2"/>
          </w:tcPr>
          <w:p>
            <w:pPr>
              <w:pStyle w:val="11"/>
              <w:spacing w:before="176"/>
              <w:ind w:left="1372" w:right="1365"/>
              <w:jc w:val="center"/>
              <w:rPr>
                <w:rFonts w:ascii="黑体" w:eastAsia="黑体"/>
                <w:sz w:val="28"/>
              </w:rPr>
            </w:pPr>
            <w:r>
              <w:rPr>
                <w:rFonts w:hint="eastAsia" w:ascii="黑体" w:eastAsia="黑体"/>
                <w:sz w:val="28"/>
              </w:rPr>
              <w:t>作者姓名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1205" w:type="dxa"/>
          </w:tcPr>
          <w:p>
            <w:pPr>
              <w:pStyle w:val="11"/>
              <w:spacing w:before="176"/>
              <w:ind w:left="10"/>
              <w:jc w:val="center"/>
              <w:rPr>
                <w:sz w:val="28"/>
              </w:rPr>
            </w:pPr>
            <w:r>
              <w:rPr>
                <w:w w:val="99"/>
                <w:sz w:val="28"/>
              </w:rPr>
              <w:t>1</w:t>
            </w:r>
          </w:p>
        </w:tc>
        <w:tc>
          <w:tcPr>
            <w:tcW w:w="1469" w:type="dxa"/>
            <w:tcBorders>
              <w:right w:val="single" w:color="000000" w:sz="6" w:space="0"/>
            </w:tcBorders>
          </w:tcPr>
          <w:p>
            <w:pPr>
              <w:pStyle w:val="11"/>
              <w:rPr>
                <w:rFonts w:ascii="Times New Roman"/>
                <w:sz w:val="26"/>
              </w:rPr>
            </w:pPr>
          </w:p>
        </w:tc>
        <w:tc>
          <w:tcPr>
            <w:tcW w:w="2564" w:type="dxa"/>
            <w:tcBorders>
              <w:left w:val="single" w:color="000000" w:sz="6" w:space="0"/>
            </w:tcBorders>
          </w:tcPr>
          <w:p>
            <w:pPr>
              <w:pStyle w:val="11"/>
              <w:rPr>
                <w:rFonts w:ascii="Times New Roman"/>
                <w:sz w:val="26"/>
              </w:rPr>
            </w:pPr>
          </w:p>
        </w:tc>
        <w:tc>
          <w:tcPr>
            <w:tcW w:w="3907"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1205" w:type="dxa"/>
          </w:tcPr>
          <w:p>
            <w:pPr>
              <w:pStyle w:val="11"/>
              <w:spacing w:before="176"/>
              <w:ind w:left="10"/>
              <w:jc w:val="center"/>
              <w:rPr>
                <w:sz w:val="28"/>
              </w:rPr>
            </w:pPr>
            <w:r>
              <w:rPr>
                <w:w w:val="99"/>
                <w:sz w:val="28"/>
              </w:rPr>
              <w:t>2</w:t>
            </w:r>
          </w:p>
        </w:tc>
        <w:tc>
          <w:tcPr>
            <w:tcW w:w="1469" w:type="dxa"/>
            <w:tcBorders>
              <w:right w:val="single" w:color="000000" w:sz="6" w:space="0"/>
            </w:tcBorders>
          </w:tcPr>
          <w:p>
            <w:pPr>
              <w:pStyle w:val="11"/>
              <w:rPr>
                <w:rFonts w:ascii="Times New Roman"/>
                <w:sz w:val="26"/>
              </w:rPr>
            </w:pPr>
          </w:p>
        </w:tc>
        <w:tc>
          <w:tcPr>
            <w:tcW w:w="2564" w:type="dxa"/>
            <w:tcBorders>
              <w:left w:val="single" w:color="000000" w:sz="6" w:space="0"/>
            </w:tcBorders>
          </w:tcPr>
          <w:p>
            <w:pPr>
              <w:pStyle w:val="11"/>
              <w:rPr>
                <w:rFonts w:ascii="Times New Roman"/>
                <w:sz w:val="26"/>
              </w:rPr>
            </w:pPr>
          </w:p>
        </w:tc>
        <w:tc>
          <w:tcPr>
            <w:tcW w:w="3907"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1205" w:type="dxa"/>
          </w:tcPr>
          <w:p>
            <w:pPr>
              <w:pStyle w:val="11"/>
              <w:spacing w:before="176"/>
              <w:ind w:left="5"/>
              <w:jc w:val="center"/>
              <w:rPr>
                <w:sz w:val="28"/>
              </w:rPr>
            </w:pPr>
            <w:r>
              <w:rPr>
                <w:rFonts w:hint="eastAsia"/>
                <w:w w:val="99"/>
                <w:sz w:val="28"/>
              </w:rPr>
              <w:t>…</w:t>
            </w:r>
          </w:p>
        </w:tc>
        <w:tc>
          <w:tcPr>
            <w:tcW w:w="1469" w:type="dxa"/>
            <w:tcBorders>
              <w:right w:val="single" w:color="000000" w:sz="6" w:space="0"/>
            </w:tcBorders>
          </w:tcPr>
          <w:p>
            <w:pPr>
              <w:pStyle w:val="11"/>
              <w:rPr>
                <w:rFonts w:ascii="Times New Roman"/>
                <w:sz w:val="26"/>
              </w:rPr>
            </w:pPr>
          </w:p>
        </w:tc>
        <w:tc>
          <w:tcPr>
            <w:tcW w:w="2564" w:type="dxa"/>
            <w:tcBorders>
              <w:left w:val="single" w:color="000000" w:sz="6" w:space="0"/>
            </w:tcBorders>
          </w:tcPr>
          <w:p>
            <w:pPr>
              <w:pStyle w:val="11"/>
              <w:rPr>
                <w:rFonts w:ascii="Times New Roman"/>
                <w:sz w:val="26"/>
              </w:rPr>
            </w:pPr>
          </w:p>
        </w:tc>
        <w:tc>
          <w:tcPr>
            <w:tcW w:w="3907"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rPr>
        <w:tc>
          <w:tcPr>
            <w:tcW w:w="2674" w:type="dxa"/>
            <w:gridSpan w:val="2"/>
            <w:tcBorders>
              <w:right w:val="single" w:color="000000" w:sz="6" w:space="0"/>
            </w:tcBorders>
          </w:tcPr>
          <w:p>
            <w:pPr>
              <w:pStyle w:val="11"/>
              <w:spacing w:before="209"/>
              <w:ind w:left="619"/>
              <w:rPr>
                <w:sz w:val="28"/>
              </w:rPr>
            </w:pPr>
            <w:r>
              <w:rPr>
                <w:rFonts w:hint="eastAsia"/>
                <w:sz w:val="28"/>
              </w:rPr>
              <w:t>联系人姓名</w:t>
            </w:r>
          </w:p>
        </w:tc>
        <w:tc>
          <w:tcPr>
            <w:tcW w:w="2564" w:type="dxa"/>
            <w:tcBorders>
              <w:left w:val="single" w:color="000000" w:sz="6" w:space="0"/>
            </w:tcBorders>
          </w:tcPr>
          <w:p>
            <w:pPr>
              <w:pStyle w:val="11"/>
              <w:rPr>
                <w:rFonts w:ascii="Times New Roman"/>
                <w:sz w:val="26"/>
              </w:rPr>
            </w:pPr>
          </w:p>
        </w:tc>
        <w:tc>
          <w:tcPr>
            <w:tcW w:w="1579" w:type="dxa"/>
          </w:tcPr>
          <w:p>
            <w:pPr>
              <w:pStyle w:val="11"/>
              <w:spacing w:before="209"/>
              <w:ind w:left="67" w:right="61"/>
              <w:jc w:val="center"/>
              <w:rPr>
                <w:sz w:val="28"/>
              </w:rPr>
            </w:pPr>
            <w:r>
              <w:rPr>
                <w:rFonts w:hint="eastAsia"/>
                <w:sz w:val="28"/>
              </w:rPr>
              <w:t>部门、职务</w:t>
            </w:r>
          </w:p>
        </w:tc>
        <w:tc>
          <w:tcPr>
            <w:tcW w:w="232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10" w:hRule="atLeast"/>
        </w:trPr>
        <w:tc>
          <w:tcPr>
            <w:tcW w:w="2674" w:type="dxa"/>
            <w:gridSpan w:val="2"/>
            <w:tcBorders>
              <w:right w:val="single" w:color="000000" w:sz="6" w:space="0"/>
            </w:tcBorders>
          </w:tcPr>
          <w:p>
            <w:pPr>
              <w:pStyle w:val="11"/>
              <w:spacing w:before="205"/>
              <w:ind w:left="763"/>
              <w:rPr>
                <w:sz w:val="28"/>
              </w:rPr>
            </w:pPr>
            <w:r>
              <w:rPr>
                <w:rFonts w:hint="eastAsia"/>
                <w:sz w:val="28"/>
              </w:rPr>
              <w:t>通信地址</w:t>
            </w:r>
          </w:p>
        </w:tc>
        <w:tc>
          <w:tcPr>
            <w:tcW w:w="2564" w:type="dxa"/>
            <w:tcBorders>
              <w:left w:val="single" w:color="000000" w:sz="6" w:space="0"/>
            </w:tcBorders>
          </w:tcPr>
          <w:p>
            <w:pPr>
              <w:pStyle w:val="11"/>
              <w:rPr>
                <w:rFonts w:ascii="Times New Roman"/>
                <w:sz w:val="26"/>
              </w:rPr>
            </w:pPr>
          </w:p>
        </w:tc>
        <w:tc>
          <w:tcPr>
            <w:tcW w:w="1579" w:type="dxa"/>
          </w:tcPr>
          <w:p>
            <w:pPr>
              <w:pStyle w:val="11"/>
              <w:spacing w:before="205"/>
              <w:ind w:left="62" w:right="61"/>
              <w:jc w:val="center"/>
              <w:rPr>
                <w:sz w:val="28"/>
              </w:rPr>
            </w:pPr>
            <w:r>
              <w:rPr>
                <w:rFonts w:hint="eastAsia"/>
                <w:sz w:val="28"/>
              </w:rPr>
              <w:t>邮政编码</w:t>
            </w:r>
          </w:p>
        </w:tc>
        <w:tc>
          <w:tcPr>
            <w:tcW w:w="232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674" w:type="dxa"/>
            <w:gridSpan w:val="2"/>
            <w:tcBorders>
              <w:right w:val="single" w:color="000000" w:sz="6" w:space="0"/>
            </w:tcBorders>
          </w:tcPr>
          <w:p>
            <w:pPr>
              <w:pStyle w:val="11"/>
              <w:spacing w:before="204"/>
              <w:ind w:left="763"/>
              <w:rPr>
                <w:sz w:val="28"/>
              </w:rPr>
            </w:pPr>
            <w:r>
              <w:rPr>
                <w:rFonts w:hint="eastAsia"/>
                <w:sz w:val="28"/>
              </w:rPr>
              <w:t>联系电话</w:t>
            </w:r>
          </w:p>
        </w:tc>
        <w:tc>
          <w:tcPr>
            <w:tcW w:w="2564" w:type="dxa"/>
            <w:tcBorders>
              <w:left w:val="single" w:color="000000" w:sz="6" w:space="0"/>
            </w:tcBorders>
          </w:tcPr>
          <w:p>
            <w:pPr>
              <w:pStyle w:val="11"/>
              <w:rPr>
                <w:rFonts w:ascii="Times New Roman"/>
                <w:sz w:val="26"/>
              </w:rPr>
            </w:pPr>
          </w:p>
        </w:tc>
        <w:tc>
          <w:tcPr>
            <w:tcW w:w="1579" w:type="dxa"/>
          </w:tcPr>
          <w:p>
            <w:pPr>
              <w:pStyle w:val="11"/>
              <w:spacing w:before="204"/>
              <w:ind w:left="67" w:right="51"/>
              <w:jc w:val="center"/>
              <w:rPr>
                <w:sz w:val="28"/>
              </w:rPr>
            </w:pPr>
            <w:r>
              <w:rPr>
                <w:rFonts w:hint="eastAsia"/>
                <w:sz w:val="28"/>
              </w:rPr>
              <w:t>手机</w:t>
            </w:r>
          </w:p>
        </w:tc>
        <w:tc>
          <w:tcPr>
            <w:tcW w:w="232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2674" w:type="dxa"/>
            <w:gridSpan w:val="2"/>
            <w:tcBorders>
              <w:right w:val="single" w:color="000000" w:sz="6" w:space="0"/>
            </w:tcBorders>
          </w:tcPr>
          <w:p>
            <w:pPr>
              <w:pStyle w:val="11"/>
              <w:spacing w:before="205"/>
              <w:ind w:left="763"/>
              <w:rPr>
                <w:sz w:val="28"/>
              </w:rPr>
            </w:pPr>
            <w:r>
              <w:rPr>
                <w:rFonts w:hint="eastAsia"/>
                <w:sz w:val="28"/>
              </w:rPr>
              <w:t>电子邮箱</w:t>
            </w:r>
          </w:p>
        </w:tc>
        <w:tc>
          <w:tcPr>
            <w:tcW w:w="2564" w:type="dxa"/>
            <w:tcBorders>
              <w:left w:val="single" w:color="000000" w:sz="6" w:space="0"/>
            </w:tcBorders>
          </w:tcPr>
          <w:p>
            <w:pPr>
              <w:pStyle w:val="11"/>
              <w:spacing w:before="205"/>
              <w:ind w:right="3"/>
              <w:jc w:val="center"/>
              <w:rPr>
                <w:sz w:val="28"/>
              </w:rPr>
            </w:pPr>
            <w:r>
              <w:rPr>
                <w:w w:val="99"/>
                <w:sz w:val="28"/>
              </w:rPr>
              <w:t>@</w:t>
            </w:r>
          </w:p>
        </w:tc>
        <w:tc>
          <w:tcPr>
            <w:tcW w:w="1579" w:type="dxa"/>
          </w:tcPr>
          <w:p>
            <w:pPr>
              <w:pStyle w:val="11"/>
              <w:spacing w:before="205"/>
              <w:ind w:left="67" w:right="51"/>
              <w:jc w:val="center"/>
              <w:rPr>
                <w:sz w:val="28"/>
              </w:rPr>
            </w:pPr>
            <w:r>
              <w:rPr>
                <w:sz w:val="28"/>
              </w:rPr>
              <w:t>QQ</w:t>
            </w:r>
          </w:p>
        </w:tc>
        <w:tc>
          <w:tcPr>
            <w:tcW w:w="232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674" w:type="dxa"/>
            <w:gridSpan w:val="2"/>
            <w:tcBorders>
              <w:right w:val="single" w:color="000000" w:sz="6" w:space="0"/>
            </w:tcBorders>
          </w:tcPr>
          <w:p>
            <w:pPr>
              <w:pStyle w:val="11"/>
              <w:spacing w:before="204"/>
              <w:ind w:left="1034" w:right="1027"/>
              <w:jc w:val="center"/>
              <w:rPr>
                <w:sz w:val="28"/>
              </w:rPr>
            </w:pPr>
            <w:r>
              <w:rPr>
                <w:rFonts w:hint="eastAsia"/>
                <w:sz w:val="28"/>
              </w:rPr>
              <w:t>备注</w:t>
            </w:r>
          </w:p>
        </w:tc>
        <w:tc>
          <w:tcPr>
            <w:tcW w:w="6471" w:type="dxa"/>
            <w:gridSpan w:val="3"/>
            <w:tcBorders>
              <w:left w:val="single" w:color="000000" w:sz="6" w:space="0"/>
            </w:tcBorders>
          </w:tcPr>
          <w:p>
            <w:pPr>
              <w:pStyle w:val="11"/>
              <w:rPr>
                <w:rFonts w:ascii="Times New Roman"/>
                <w:sz w:val="26"/>
              </w:rPr>
            </w:pPr>
          </w:p>
        </w:tc>
      </w:tr>
    </w:tbl>
    <w:p>
      <w:pPr>
        <w:spacing w:before="110"/>
        <w:ind w:left="907"/>
        <w:rPr>
          <w:sz w:val="24"/>
        </w:rPr>
      </w:pPr>
      <w:r>
        <w:rPr>
          <w:rFonts w:hint="eastAsia"/>
          <w:sz w:val="24"/>
        </w:rPr>
        <w:t>填写说明：</w:t>
      </w:r>
    </w:p>
    <w:p>
      <w:pPr>
        <w:spacing w:before="135" w:line="343" w:lineRule="auto"/>
        <w:ind w:left="422" w:right="454" w:firstLine="485"/>
        <w:jc w:val="both"/>
        <w:rPr>
          <w:sz w:val="24"/>
        </w:rPr>
      </w:pPr>
      <w:r>
        <w:rPr>
          <w:rFonts w:hint="eastAsia"/>
          <w:sz w:val="24"/>
        </w:rPr>
        <w:t>请统一报送作品的省辖市、直管县（市）或中职、高等学校组织单位在网上报名后将此表发送至：</w:t>
      </w:r>
      <w:r>
        <w:fldChar w:fldCharType="begin"/>
      </w:r>
      <w:r>
        <w:instrText xml:space="preserve"> HYPERLINK "mailto:hndjhdb@163.com" \h </w:instrText>
      </w:r>
      <w:r>
        <w:fldChar w:fldCharType="separate"/>
      </w:r>
      <w:r>
        <w:rPr>
          <w:sz w:val="24"/>
        </w:rPr>
        <w:t>hndjhdb@163.com</w:t>
      </w:r>
      <w:r>
        <w:rPr>
          <w:sz w:val="24"/>
        </w:rPr>
        <w:fldChar w:fldCharType="end"/>
      </w:r>
      <w:r>
        <w:rPr>
          <w:rFonts w:hint="eastAsia"/>
          <w:sz w:val="24"/>
        </w:rPr>
        <w:t>，主题注明“</w:t>
      </w:r>
      <w:r>
        <w:rPr>
          <w:sz w:val="24"/>
        </w:rPr>
        <w:t xml:space="preserve">2019 </w:t>
      </w:r>
      <w:r>
        <w:rPr>
          <w:rFonts w:hint="eastAsia"/>
          <w:sz w:val="24"/>
        </w:rPr>
        <w:t>交流活动组织单位报名表”。</w:t>
      </w:r>
    </w:p>
    <w:p>
      <w:pPr>
        <w:pStyle w:val="4"/>
        <w:rPr>
          <w:sz w:val="24"/>
        </w:rPr>
      </w:pPr>
    </w:p>
    <w:p>
      <w:pPr>
        <w:pStyle w:val="4"/>
        <w:rPr>
          <w:sz w:val="24"/>
        </w:rPr>
      </w:pPr>
    </w:p>
    <w:p>
      <w:pPr>
        <w:pStyle w:val="4"/>
        <w:spacing w:before="11"/>
        <w:rPr>
          <w:sz w:val="20"/>
        </w:rPr>
      </w:pPr>
    </w:p>
    <w:p>
      <w:pPr>
        <w:tabs>
          <w:tab w:val="left" w:pos="715"/>
          <w:tab w:val="left" w:pos="1435"/>
        </w:tabs>
        <w:ind w:right="980"/>
        <w:jc w:val="right"/>
        <w:rPr>
          <w:sz w:val="28"/>
        </w:rPr>
      </w:pPr>
      <w:r>
        <w:rPr>
          <w:rFonts w:hint="eastAsia"/>
          <w:sz w:val="28"/>
        </w:rPr>
        <w:t>年</w:t>
      </w:r>
      <w:r>
        <w:rPr>
          <w:sz w:val="28"/>
        </w:rPr>
        <w:tab/>
      </w:r>
      <w:r>
        <w:rPr>
          <w:rFonts w:hint="eastAsia"/>
          <w:sz w:val="28"/>
        </w:rPr>
        <w:t>月</w:t>
      </w:r>
      <w:r>
        <w:rPr>
          <w:sz w:val="28"/>
        </w:rPr>
        <w:tab/>
      </w:r>
      <w:r>
        <w:rPr>
          <w:rFonts w:hint="eastAsia"/>
          <w:w w:val="95"/>
          <w:sz w:val="28"/>
        </w:rPr>
        <w:t>日</w:t>
      </w:r>
    </w:p>
    <w:p>
      <w:pPr>
        <w:jc w:val="right"/>
        <w:rPr>
          <w:sz w:val="28"/>
        </w:rPr>
        <w:sectPr>
          <w:type w:val="continuous"/>
          <w:pgSz w:w="11910" w:h="16840"/>
          <w:pgMar w:top="1580" w:right="1140" w:bottom="1760" w:left="1220" w:header="720" w:footer="720" w:gutter="0"/>
          <w:cols w:space="720" w:num="1"/>
        </w:sectPr>
      </w:pPr>
    </w:p>
    <w:p>
      <w:pPr>
        <w:pStyle w:val="4"/>
        <w:spacing w:before="3"/>
        <w:rPr>
          <w:sz w:val="29"/>
        </w:rPr>
      </w:pPr>
    </w:p>
    <w:p>
      <w:pPr>
        <w:pStyle w:val="4"/>
        <w:spacing w:before="60"/>
        <w:ind w:left="422"/>
        <w:rPr>
          <w:rFonts w:ascii="黑体" w:eastAsia="黑体"/>
        </w:rPr>
      </w:pPr>
      <w:r>
        <w:rPr>
          <w:rFonts w:hint="eastAsia" w:ascii="黑体" w:eastAsia="黑体"/>
        </w:rPr>
        <w:t>附件</w:t>
      </w:r>
      <w:r>
        <w:rPr>
          <w:rFonts w:ascii="黑体" w:eastAsia="黑体"/>
        </w:rPr>
        <w:t xml:space="preserve"> 3</w:t>
      </w:r>
    </w:p>
    <w:p>
      <w:pPr>
        <w:pStyle w:val="4"/>
        <w:rPr>
          <w:rFonts w:ascii="黑体"/>
        </w:rPr>
      </w:pPr>
    </w:p>
    <w:p>
      <w:pPr>
        <w:pStyle w:val="4"/>
        <w:rPr>
          <w:rFonts w:ascii="黑体"/>
        </w:rPr>
      </w:pPr>
    </w:p>
    <w:p>
      <w:pPr>
        <w:pStyle w:val="4"/>
        <w:spacing w:before="8"/>
        <w:rPr>
          <w:rFonts w:ascii="黑体"/>
          <w:sz w:val="33"/>
        </w:rPr>
      </w:pPr>
    </w:p>
    <w:p>
      <w:pPr>
        <w:pStyle w:val="2"/>
        <w:spacing w:line="1162" w:lineRule="exact"/>
        <w:ind w:left="494"/>
      </w:pPr>
      <w:r>
        <w:rPr>
          <w:rFonts w:hint="eastAsia"/>
        </w:rPr>
        <w:t>河南省第五届</w:t>
      </w:r>
    </w:p>
    <w:p>
      <w:pPr>
        <w:tabs>
          <w:tab w:val="left" w:pos="1579"/>
          <w:tab w:val="left" w:pos="2640"/>
          <w:tab w:val="left" w:pos="3701"/>
        </w:tabs>
        <w:spacing w:before="23" w:line="211" w:lineRule="auto"/>
        <w:ind w:left="518" w:right="556"/>
        <w:jc w:val="center"/>
        <w:rPr>
          <w:rFonts w:ascii="方正小标宋简体" w:eastAsia="方正小标宋简体"/>
          <w:sz w:val="70"/>
        </w:rPr>
      </w:pPr>
      <w:r>
        <w:rPr>
          <w:rFonts w:hint="eastAsia" w:ascii="方正小标宋简体" w:eastAsia="方正小标宋简体"/>
          <w:spacing w:val="4"/>
          <w:sz w:val="70"/>
        </w:rPr>
        <w:t>信息技术与</w:t>
      </w:r>
      <w:r>
        <w:rPr>
          <w:rFonts w:hint="eastAsia" w:ascii="方正小标宋简体" w:eastAsia="方正小标宋简体"/>
          <w:spacing w:val="9"/>
          <w:sz w:val="70"/>
        </w:rPr>
        <w:t>课</w:t>
      </w:r>
      <w:r>
        <w:rPr>
          <w:rFonts w:hint="eastAsia" w:ascii="方正小标宋简体" w:eastAsia="方正小标宋简体"/>
          <w:spacing w:val="4"/>
          <w:sz w:val="70"/>
        </w:rPr>
        <w:t>程融合优质</w:t>
      </w:r>
      <w:r>
        <w:rPr>
          <w:rFonts w:hint="eastAsia" w:ascii="方正小标宋简体" w:eastAsia="方正小标宋简体"/>
          <w:sz w:val="70"/>
        </w:rPr>
        <w:t>课大</w:t>
      </w:r>
      <w:r>
        <w:rPr>
          <w:rFonts w:ascii="方正小标宋简体" w:eastAsia="方正小标宋简体"/>
          <w:sz w:val="70"/>
        </w:rPr>
        <w:tab/>
      </w:r>
      <w:r>
        <w:rPr>
          <w:rFonts w:hint="eastAsia" w:ascii="方正小标宋简体" w:eastAsia="方正小标宋简体"/>
          <w:sz w:val="70"/>
        </w:rPr>
        <w:t>赛</w:t>
      </w:r>
      <w:r>
        <w:rPr>
          <w:rFonts w:ascii="方正小标宋简体" w:eastAsia="方正小标宋简体"/>
          <w:sz w:val="70"/>
        </w:rPr>
        <w:tab/>
      </w:r>
      <w:r>
        <w:rPr>
          <w:rFonts w:hint="eastAsia" w:ascii="方正小标宋简体" w:eastAsia="方正小标宋简体"/>
          <w:sz w:val="70"/>
        </w:rPr>
        <w:t>指</w:t>
      </w:r>
      <w:r>
        <w:rPr>
          <w:rFonts w:ascii="方正小标宋简体" w:eastAsia="方正小标宋简体"/>
          <w:sz w:val="70"/>
        </w:rPr>
        <w:tab/>
      </w:r>
      <w:r>
        <w:rPr>
          <w:rFonts w:hint="eastAsia" w:ascii="方正小标宋简体" w:eastAsia="方正小标宋简体"/>
          <w:sz w:val="70"/>
        </w:rPr>
        <w:t>南</w:t>
      </w:r>
    </w:p>
    <w:p>
      <w:pPr>
        <w:pStyle w:val="4"/>
        <w:rPr>
          <w:rFonts w:ascii="方正小标宋简体"/>
          <w:sz w:val="82"/>
        </w:rPr>
      </w:pPr>
    </w:p>
    <w:p>
      <w:pPr>
        <w:pStyle w:val="4"/>
        <w:rPr>
          <w:rFonts w:ascii="方正小标宋简体"/>
          <w:sz w:val="82"/>
        </w:rPr>
      </w:pPr>
    </w:p>
    <w:p>
      <w:pPr>
        <w:pStyle w:val="4"/>
        <w:rPr>
          <w:rFonts w:ascii="方正小标宋简体"/>
          <w:sz w:val="82"/>
        </w:rPr>
      </w:pPr>
    </w:p>
    <w:p>
      <w:pPr>
        <w:pStyle w:val="4"/>
        <w:rPr>
          <w:rFonts w:ascii="方正小标宋简体"/>
          <w:sz w:val="82"/>
        </w:rPr>
      </w:pPr>
    </w:p>
    <w:p>
      <w:pPr>
        <w:pStyle w:val="4"/>
        <w:spacing w:before="4"/>
        <w:rPr>
          <w:rFonts w:ascii="方正小标宋简体"/>
          <w:sz w:val="59"/>
        </w:rPr>
      </w:pPr>
    </w:p>
    <w:p>
      <w:pPr>
        <w:ind w:left="518" w:right="543"/>
        <w:jc w:val="center"/>
        <w:rPr>
          <w:rFonts w:ascii="黑体" w:eastAsia="黑体"/>
          <w:sz w:val="32"/>
        </w:rPr>
      </w:pPr>
      <w:r>
        <w:rPr>
          <w:rFonts w:ascii="黑体" w:eastAsia="黑体"/>
          <w:sz w:val="32"/>
        </w:rPr>
        <w:t xml:space="preserve">2019 </w:t>
      </w:r>
      <w:r>
        <w:rPr>
          <w:rFonts w:hint="eastAsia" w:ascii="黑体" w:eastAsia="黑体"/>
          <w:sz w:val="32"/>
        </w:rPr>
        <w:t>年</w:t>
      </w:r>
      <w:r>
        <w:rPr>
          <w:rFonts w:ascii="黑体" w:eastAsia="黑体"/>
          <w:sz w:val="32"/>
        </w:rPr>
        <w:t xml:space="preserve"> 3 </w:t>
      </w:r>
      <w:r>
        <w:rPr>
          <w:rFonts w:hint="eastAsia" w:ascii="黑体" w:eastAsia="黑体"/>
          <w:sz w:val="32"/>
        </w:rPr>
        <w:t>月</w:t>
      </w:r>
    </w:p>
    <w:p>
      <w:pPr>
        <w:jc w:val="center"/>
        <w:rPr>
          <w:rFonts w:ascii="黑体" w:eastAsia="黑体"/>
          <w:sz w:val="32"/>
        </w:rPr>
        <w:sectPr>
          <w:pgSz w:w="11910" w:h="16840"/>
          <w:pgMar w:top="1580" w:right="1140" w:bottom="1760" w:left="1220" w:header="0" w:footer="1561" w:gutter="0"/>
          <w:cols w:space="720" w:num="1"/>
        </w:sectPr>
      </w:pPr>
    </w:p>
    <w:p>
      <w:pPr>
        <w:pStyle w:val="4"/>
        <w:rPr>
          <w:rFonts w:ascii="黑体"/>
          <w:sz w:val="20"/>
        </w:rPr>
      </w:pPr>
    </w:p>
    <w:p>
      <w:pPr>
        <w:pStyle w:val="4"/>
        <w:rPr>
          <w:rFonts w:ascii="黑体"/>
          <w:sz w:val="20"/>
        </w:rPr>
      </w:pPr>
    </w:p>
    <w:p>
      <w:pPr>
        <w:pStyle w:val="4"/>
        <w:spacing w:before="5"/>
        <w:rPr>
          <w:rFonts w:ascii="黑体"/>
          <w:sz w:val="29"/>
        </w:rPr>
      </w:pPr>
    </w:p>
    <w:p>
      <w:pPr>
        <w:tabs>
          <w:tab w:val="left" w:pos="2232"/>
        </w:tabs>
        <w:spacing w:line="754" w:lineRule="exact"/>
        <w:ind w:right="30"/>
        <w:jc w:val="center"/>
        <w:rPr>
          <w:rFonts w:ascii="方正小标宋简体" w:eastAsia="方正小标宋简体"/>
          <w:sz w:val="44"/>
        </w:rPr>
      </w:pPr>
      <w:r>
        <w:rPr>
          <w:rFonts w:hint="eastAsia" w:ascii="方正小标宋简体" w:eastAsia="方正小标宋简体"/>
          <w:sz w:val="44"/>
        </w:rPr>
        <w:t>目</w:t>
      </w:r>
      <w:r>
        <w:rPr>
          <w:rFonts w:ascii="方正小标宋简体" w:eastAsia="方正小标宋简体"/>
          <w:sz w:val="44"/>
        </w:rPr>
        <w:tab/>
      </w:r>
      <w:r>
        <w:rPr>
          <w:rFonts w:hint="eastAsia" w:ascii="方正小标宋简体" w:eastAsia="方正小标宋简体"/>
          <w:sz w:val="44"/>
        </w:rPr>
        <w:t>录</w:t>
      </w:r>
    </w:p>
    <w:p>
      <w:pPr>
        <w:pStyle w:val="4"/>
        <w:spacing w:before="8"/>
        <w:rPr>
          <w:rFonts w:ascii="方正小标宋简体"/>
          <w:sz w:val="36"/>
        </w:rPr>
      </w:pPr>
    </w:p>
    <w:p>
      <w:pPr>
        <w:pStyle w:val="4"/>
        <w:ind w:left="1036"/>
        <w:rPr>
          <w:rFonts w:ascii="黑体" w:eastAsia="黑体"/>
        </w:rPr>
      </w:pPr>
      <w:r>
        <w:rPr>
          <w:rFonts w:hint="eastAsia" w:ascii="黑体" w:eastAsia="黑体"/>
        </w:rPr>
        <w:t>一、参加人员范围</w:t>
      </w:r>
    </w:p>
    <w:p>
      <w:pPr>
        <w:pStyle w:val="4"/>
        <w:spacing w:before="207"/>
        <w:ind w:left="1036"/>
        <w:rPr>
          <w:rFonts w:ascii="黑体" w:eastAsia="黑体"/>
        </w:rPr>
      </w:pPr>
      <w:r>
        <w:rPr>
          <w:rFonts w:hint="eastAsia" w:ascii="黑体" w:eastAsia="黑体"/>
        </w:rPr>
        <w:t>二、项目设置及相关要求</w:t>
      </w:r>
    </w:p>
    <w:p>
      <w:pPr>
        <w:pStyle w:val="4"/>
        <w:spacing w:before="201"/>
        <w:ind w:left="1036"/>
      </w:pPr>
      <w:r>
        <w:rPr>
          <w:rFonts w:hint="eastAsia"/>
        </w:rPr>
        <w:t>（一）项目设置</w:t>
      </w:r>
    </w:p>
    <w:p>
      <w:pPr>
        <w:pStyle w:val="4"/>
        <w:spacing w:before="201"/>
        <w:ind w:left="1036"/>
      </w:pPr>
      <w:r>
        <w:rPr>
          <w:rFonts w:hint="eastAsia"/>
        </w:rPr>
        <w:t>（二）项目说明及要求</w:t>
      </w:r>
    </w:p>
    <w:p>
      <w:pPr>
        <w:pStyle w:val="4"/>
        <w:spacing w:before="207"/>
        <w:ind w:left="1036"/>
      </w:pPr>
      <w:r>
        <w:rPr>
          <w:rFonts w:hint="eastAsia"/>
        </w:rPr>
        <w:t>（三）评选指标</w:t>
      </w:r>
    </w:p>
    <w:p>
      <w:pPr>
        <w:pStyle w:val="4"/>
        <w:spacing w:before="201"/>
        <w:ind w:left="1036"/>
      </w:pPr>
      <w:r>
        <w:rPr>
          <w:rFonts w:hint="eastAsia"/>
        </w:rPr>
        <w:t>（四）课例资格审定</w:t>
      </w:r>
    </w:p>
    <w:p>
      <w:pPr>
        <w:pStyle w:val="4"/>
        <w:spacing w:before="201"/>
        <w:ind w:left="1036"/>
      </w:pPr>
      <w:r>
        <w:rPr>
          <w:rFonts w:hint="eastAsia"/>
        </w:rPr>
        <w:t>（五）课例制作</w:t>
      </w:r>
    </w:p>
    <w:p>
      <w:pPr>
        <w:pStyle w:val="4"/>
        <w:spacing w:before="202"/>
        <w:ind w:left="1036"/>
        <w:rPr>
          <w:rFonts w:ascii="黑体" w:eastAsia="黑体"/>
        </w:rPr>
      </w:pPr>
      <w:r>
        <w:rPr>
          <w:rFonts w:hint="eastAsia" w:ascii="黑体" w:eastAsia="黑体"/>
        </w:rPr>
        <w:t>三、参加办法</w:t>
      </w:r>
    </w:p>
    <w:p>
      <w:pPr>
        <w:pStyle w:val="4"/>
        <w:spacing w:before="206"/>
        <w:ind w:left="1036"/>
      </w:pPr>
      <w:r>
        <w:rPr>
          <w:rFonts w:hint="eastAsia"/>
        </w:rPr>
        <w:t>（一）课例报送办法</w:t>
      </w:r>
    </w:p>
    <w:p>
      <w:pPr>
        <w:pStyle w:val="4"/>
        <w:spacing w:before="201"/>
        <w:ind w:left="1036"/>
      </w:pPr>
      <w:r>
        <w:rPr>
          <w:rFonts w:hint="eastAsia"/>
        </w:rPr>
        <w:t>（二）报送时间及要求</w:t>
      </w:r>
    </w:p>
    <w:p>
      <w:pPr>
        <w:pStyle w:val="4"/>
        <w:spacing w:before="202" w:line="369" w:lineRule="auto"/>
        <w:ind w:left="1036" w:right="6661"/>
        <w:rPr>
          <w:rFonts w:ascii="黑体" w:eastAsia="黑体"/>
        </w:rPr>
      </w:pPr>
      <w:r>
        <w:rPr>
          <w:rFonts w:hint="eastAsia" w:ascii="黑体" w:eastAsia="黑体"/>
        </w:rPr>
        <w:t>四、奖项设置五、联系方式</w:t>
      </w:r>
    </w:p>
    <w:p>
      <w:pPr>
        <w:pStyle w:val="4"/>
        <w:spacing w:line="377" w:lineRule="exact"/>
        <w:ind w:left="1036"/>
      </w:pPr>
      <w:r>
        <w:rPr>
          <w:rFonts w:hint="eastAsia"/>
        </w:rPr>
        <w:t>附表</w:t>
      </w:r>
      <w:r>
        <w:t xml:space="preserve"> 1: </w:t>
      </w:r>
      <w:r>
        <w:rPr>
          <w:rFonts w:hint="eastAsia"/>
        </w:rPr>
        <w:t>作品登记表</w:t>
      </w:r>
    </w:p>
    <w:p>
      <w:pPr>
        <w:pStyle w:val="4"/>
        <w:spacing w:before="202"/>
        <w:ind w:left="1036"/>
      </w:pPr>
      <w:r>
        <w:rPr>
          <w:rFonts w:hint="eastAsia"/>
        </w:rPr>
        <w:t>附表</w:t>
      </w:r>
      <w:r>
        <w:t xml:space="preserve"> 2</w:t>
      </w:r>
      <w:r>
        <w:rPr>
          <w:rFonts w:hint="eastAsia"/>
        </w:rPr>
        <w:t>：作品汇总信息表</w:t>
      </w:r>
    </w:p>
    <w:p>
      <w:pPr>
        <w:sectPr>
          <w:pgSz w:w="11910" w:h="16840"/>
          <w:pgMar w:top="1580" w:right="1140" w:bottom="1760" w:left="1220" w:header="0" w:footer="1561" w:gutter="0"/>
          <w:cols w:space="720" w:num="1"/>
        </w:sectPr>
      </w:pPr>
    </w:p>
    <w:p>
      <w:pPr>
        <w:pStyle w:val="4"/>
        <w:rPr>
          <w:sz w:val="20"/>
        </w:rPr>
      </w:pPr>
    </w:p>
    <w:p>
      <w:pPr>
        <w:pStyle w:val="4"/>
        <w:rPr>
          <w:sz w:val="20"/>
        </w:rPr>
      </w:pPr>
    </w:p>
    <w:p>
      <w:pPr>
        <w:pStyle w:val="4"/>
        <w:rPr>
          <w:sz w:val="20"/>
        </w:rPr>
      </w:pPr>
    </w:p>
    <w:p>
      <w:pPr>
        <w:pStyle w:val="4"/>
        <w:rPr>
          <w:sz w:val="15"/>
        </w:rPr>
      </w:pPr>
    </w:p>
    <w:p>
      <w:pPr>
        <w:pStyle w:val="4"/>
        <w:spacing w:before="60"/>
        <w:ind w:left="1036"/>
        <w:rPr>
          <w:rFonts w:ascii="黑体" w:eastAsia="黑体"/>
        </w:rPr>
      </w:pPr>
      <w:r>
        <w:rPr>
          <w:rFonts w:hint="eastAsia" w:ascii="黑体" w:eastAsia="黑体"/>
        </w:rPr>
        <w:t>一、参加人员范围</w:t>
      </w:r>
    </w:p>
    <w:p>
      <w:pPr>
        <w:pStyle w:val="4"/>
        <w:spacing w:before="201" w:line="369" w:lineRule="auto"/>
        <w:ind w:left="422" w:right="441" w:firstLine="614"/>
      </w:pPr>
      <w:r>
        <w:rPr>
          <w:rFonts w:hint="eastAsia"/>
          <w:spacing w:val="-1"/>
        </w:rPr>
        <w:t>全省基础教育学校</w:t>
      </w:r>
      <w:r>
        <w:rPr>
          <w:rFonts w:hint="eastAsia"/>
          <w:spacing w:val="4"/>
        </w:rPr>
        <w:t>（</w:t>
      </w:r>
      <w:r>
        <w:rPr>
          <w:rFonts w:hint="eastAsia"/>
          <w:spacing w:val="2"/>
        </w:rPr>
        <w:t>含幼儿园</w:t>
      </w:r>
      <w:r>
        <w:rPr>
          <w:rFonts w:hint="eastAsia"/>
          <w:spacing w:val="-149"/>
        </w:rPr>
        <w:t>）</w:t>
      </w:r>
      <w:r>
        <w:rPr>
          <w:rFonts w:hint="eastAsia"/>
          <w:spacing w:val="-2"/>
        </w:rPr>
        <w:t>、教育教学研究部门的教师和教育技术工作者。</w:t>
      </w:r>
    </w:p>
    <w:p>
      <w:pPr>
        <w:pStyle w:val="4"/>
        <w:spacing w:line="377" w:lineRule="exact"/>
        <w:ind w:left="1036"/>
        <w:rPr>
          <w:rFonts w:ascii="黑体" w:eastAsia="黑体"/>
        </w:rPr>
      </w:pPr>
      <w:r>
        <w:rPr>
          <w:rFonts w:hint="eastAsia" w:ascii="黑体" w:eastAsia="黑体"/>
        </w:rPr>
        <w:t>二、项目设置及相关要求</w:t>
      </w:r>
    </w:p>
    <w:p>
      <w:pPr>
        <w:pStyle w:val="4"/>
        <w:spacing w:before="201"/>
        <w:ind w:left="1036"/>
        <w:rPr>
          <w:rFonts w:ascii="楷体_GB2312" w:eastAsia="楷体_GB2312"/>
        </w:rPr>
      </w:pPr>
      <w:r>
        <w:rPr>
          <w:rFonts w:hint="eastAsia" w:ascii="楷体_GB2312" w:eastAsia="楷体_GB2312"/>
        </w:rPr>
        <w:t>（一）项目设置</w:t>
      </w:r>
    </w:p>
    <w:p>
      <w:pPr>
        <w:pStyle w:val="4"/>
        <w:spacing w:before="201"/>
        <w:ind w:left="1036"/>
      </w:pPr>
      <w:r>
        <w:rPr>
          <w:rFonts w:hint="eastAsia"/>
        </w:rPr>
        <w:t>中小学、幼儿园、高中教育学段信息技术与课程融合优质课</w:t>
      </w:r>
    </w:p>
    <w:p>
      <w:pPr>
        <w:pStyle w:val="4"/>
        <w:spacing w:before="6"/>
        <w:rPr>
          <w:sz w:val="11"/>
        </w:rPr>
      </w:pPr>
    </w:p>
    <w:p>
      <w:pPr>
        <w:pStyle w:val="4"/>
        <w:spacing w:before="60"/>
        <w:ind w:left="422"/>
      </w:pPr>
      <w:r>
        <w:rPr>
          <w:rFonts w:hint="eastAsia"/>
        </w:rPr>
        <w:t>例。</w:t>
      </w:r>
    </w:p>
    <w:p>
      <w:pPr>
        <w:pStyle w:val="4"/>
        <w:spacing w:before="201"/>
        <w:ind w:left="1036"/>
        <w:rPr>
          <w:rFonts w:ascii="楷体_GB2312" w:eastAsia="楷体_GB2312"/>
        </w:rPr>
      </w:pPr>
      <w:r>
        <w:rPr>
          <w:rFonts w:hint="eastAsia" w:ascii="楷体_GB2312" w:eastAsia="楷体_GB2312"/>
        </w:rPr>
        <w:t>（二）项目说明及要求</w:t>
      </w:r>
    </w:p>
    <w:p>
      <w:pPr>
        <w:pStyle w:val="4"/>
        <w:spacing w:before="202"/>
        <w:ind w:left="1036"/>
      </w:pPr>
      <w:r>
        <w:rPr>
          <w:rFonts w:hint="eastAsia"/>
        </w:rPr>
        <w:t>信息技术与课程融合优质课例是指教师在学科教学中应用信</w:t>
      </w:r>
    </w:p>
    <w:p>
      <w:pPr>
        <w:pStyle w:val="4"/>
        <w:spacing w:before="5"/>
        <w:rPr>
          <w:sz w:val="11"/>
        </w:rPr>
      </w:pPr>
    </w:p>
    <w:p>
      <w:pPr>
        <w:pStyle w:val="4"/>
        <w:spacing w:before="60" w:line="367" w:lineRule="auto"/>
        <w:ind w:left="422" w:right="445"/>
        <w:jc w:val="both"/>
      </w:pPr>
      <w:r>
        <w:rPr>
          <w:rFonts w:hint="eastAsia"/>
        </w:rPr>
        <w:t>息技术和教育资源，解决学科教学中的重难点问题的课堂教学案例。把信息技术和教育资源作为内容、方法与手段融合在学科教学过程中，培养学生的创新精神和实践能力，促进教学过程整体优化。如：基于数字教材应用云的课堂教学，翻转课堂、基于网络的自主学习、合作学习、探究学习、项目学习等教学方式，一对一学习、移动终端学习、基于信息技术的创意创作教学等。</w:t>
      </w:r>
    </w:p>
    <w:p>
      <w:pPr>
        <w:pStyle w:val="4"/>
        <w:spacing w:line="367" w:lineRule="auto"/>
        <w:ind w:left="422" w:right="441" w:firstLine="614"/>
        <w:jc w:val="both"/>
      </w:pPr>
      <w:r>
        <w:rPr>
          <w:rFonts w:hint="eastAsia"/>
          <w:spacing w:val="-10"/>
        </w:rPr>
        <w:t>基于数字教材应用云的课堂教学：是指让教师基于河南省“数</w:t>
      </w:r>
      <w:r>
        <w:rPr>
          <w:rFonts w:hint="eastAsia"/>
          <w:spacing w:val="3"/>
        </w:rPr>
        <w:t>字教材应用云”平台，在学科教学中聚焦数字教材与课堂教学的深度融合，以数字教材应用云的在线资源为内容，结合备授课系统进行备课、授课，同时在教学过程中，开展合作学习、自主学习和探究学习，并在课后及时收集反馈并据此优化课堂教学的信</w:t>
      </w:r>
      <w:r>
        <w:rPr>
          <w:rFonts w:hint="eastAsia"/>
          <w:spacing w:val="4"/>
        </w:rPr>
        <w:t>息化教学方式。</w:t>
      </w:r>
    </w:p>
    <w:p>
      <w:pPr>
        <w:spacing w:line="367" w:lineRule="auto"/>
        <w:jc w:val="both"/>
        <w:sectPr>
          <w:pgSz w:w="11910" w:h="16840"/>
          <w:pgMar w:top="1580" w:right="1140" w:bottom="1760" w:left="1220" w:header="0" w:footer="1561" w:gutter="0"/>
          <w:cols w:space="720" w:num="1"/>
        </w:sectPr>
      </w:pPr>
    </w:p>
    <w:p>
      <w:pPr>
        <w:pStyle w:val="4"/>
        <w:spacing w:before="3"/>
        <w:rPr>
          <w:sz w:val="29"/>
        </w:rPr>
      </w:pPr>
    </w:p>
    <w:p>
      <w:pPr>
        <w:pStyle w:val="4"/>
        <w:spacing w:before="60" w:line="367" w:lineRule="auto"/>
        <w:ind w:left="422" w:right="445" w:firstLine="614"/>
        <w:jc w:val="both"/>
      </w:pPr>
      <w:r>
        <w:rPr>
          <w:rFonts w:hint="eastAsia"/>
        </w:rPr>
        <w:t>翻转课堂教学课例：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pPr>
        <w:pStyle w:val="4"/>
        <w:spacing w:line="367" w:lineRule="auto"/>
        <w:ind w:left="422" w:right="438" w:firstLine="614"/>
        <w:jc w:val="both"/>
      </w:pPr>
      <w:r>
        <w:rPr>
          <w:rFonts w:hint="eastAsia"/>
          <w:spacing w:val="-4"/>
        </w:rPr>
        <w:t>基于网络的</w:t>
      </w:r>
      <w:r>
        <w:rPr>
          <w:spacing w:val="-4"/>
        </w:rPr>
        <w:t xml:space="preserve"> </w:t>
      </w:r>
      <w:r>
        <w:rPr>
          <w:spacing w:val="2"/>
        </w:rPr>
        <w:t>PBL</w:t>
      </w:r>
      <w:r>
        <w:rPr>
          <w:rFonts w:hint="eastAsia"/>
          <w:spacing w:val="2"/>
        </w:rPr>
        <w:t>（</w:t>
      </w:r>
      <w:r>
        <w:rPr>
          <w:spacing w:val="2"/>
        </w:rPr>
        <w:t xml:space="preserve">Project-based </w:t>
      </w:r>
      <w:r>
        <w:t>learning</w:t>
      </w:r>
      <w:r>
        <w:rPr>
          <w:rFonts w:hint="eastAsia"/>
        </w:rPr>
        <w:t>）</w:t>
      </w:r>
      <w:r>
        <w:rPr>
          <w:rFonts w:hint="eastAsia"/>
          <w:spacing w:val="3"/>
        </w:rPr>
        <w:t>教学课例</w:t>
      </w:r>
      <w:r>
        <w:rPr>
          <w:spacing w:val="3"/>
        </w:rPr>
        <w:t>:</w:t>
      </w:r>
      <w:r>
        <w:rPr>
          <w:rFonts w:hint="eastAsia"/>
          <w:spacing w:val="3"/>
        </w:rPr>
        <w:t>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w:t>
      </w:r>
      <w:r>
        <w:rPr>
          <w:rFonts w:hint="eastAsia"/>
          <w:spacing w:val="4"/>
        </w:rPr>
        <w:t>作、组建虚拟学习社区。</w:t>
      </w:r>
    </w:p>
    <w:p>
      <w:pPr>
        <w:pStyle w:val="4"/>
        <w:spacing w:line="367" w:lineRule="auto"/>
        <w:ind w:left="422" w:right="451" w:firstLine="614"/>
        <w:jc w:val="both"/>
      </w:pPr>
      <w:r>
        <w:rPr>
          <w:rFonts w:hint="eastAsia"/>
        </w:rPr>
        <w:t>一对一数字化学习课例：是指在每位学生均拥有一台数字化终端设备的一对一数字化学习环境下，应用信息技术开展自主学习和主动学习，培养学生分析问题和解决问题能力的新型教学方式。</w:t>
      </w:r>
    </w:p>
    <w:p>
      <w:pPr>
        <w:pStyle w:val="4"/>
        <w:spacing w:line="367" w:lineRule="exact"/>
        <w:ind w:left="1036"/>
      </w:pPr>
      <w:r>
        <w:rPr>
          <w:rFonts w:hint="eastAsia"/>
        </w:rPr>
        <w:t>移动终端课例：是指教师在学科教学中应用移动终端技术，</w:t>
      </w:r>
    </w:p>
    <w:p>
      <w:pPr>
        <w:pStyle w:val="4"/>
        <w:spacing w:before="201" w:line="367" w:lineRule="auto"/>
        <w:ind w:left="422" w:right="443"/>
        <w:jc w:val="both"/>
      </w:pPr>
      <w:r>
        <w:rPr>
          <w:rFonts w:hint="eastAsia"/>
        </w:rPr>
        <w:t>把信息技术和教育资源作为内容、方法与手段融合在学科教学过程中，努力培养学生的自主学习能力</w:t>
      </w:r>
      <w:r>
        <w:t>,</w:t>
      </w:r>
      <w:r>
        <w:rPr>
          <w:rFonts w:hint="eastAsia"/>
        </w:rPr>
        <w:t>探究学习能力</w:t>
      </w:r>
      <w:r>
        <w:t>,</w:t>
      </w:r>
      <w:r>
        <w:rPr>
          <w:rFonts w:hint="eastAsia"/>
        </w:rPr>
        <w:t>促进教学过程整体优化。</w:t>
      </w:r>
    </w:p>
    <w:p>
      <w:pPr>
        <w:spacing w:line="367" w:lineRule="auto"/>
        <w:jc w:val="both"/>
        <w:sectPr>
          <w:pgSz w:w="11910" w:h="16840"/>
          <w:pgMar w:top="1580" w:right="1140" w:bottom="1760" w:left="1220" w:header="0" w:footer="1561" w:gutter="0"/>
          <w:cols w:space="720" w:num="1"/>
        </w:sectPr>
      </w:pPr>
    </w:p>
    <w:p>
      <w:pPr>
        <w:pStyle w:val="4"/>
        <w:spacing w:before="3"/>
        <w:rPr>
          <w:sz w:val="29"/>
        </w:rPr>
      </w:pPr>
    </w:p>
    <w:p>
      <w:pPr>
        <w:pStyle w:val="10"/>
        <w:numPr>
          <w:ilvl w:val="0"/>
          <w:numId w:val="14"/>
        </w:numPr>
        <w:tabs>
          <w:tab w:val="left" w:pos="1802"/>
        </w:tabs>
        <w:spacing w:before="60" w:line="367" w:lineRule="auto"/>
        <w:ind w:right="450" w:firstLine="614"/>
        <w:jc w:val="both"/>
        <w:rPr>
          <w:sz w:val="30"/>
        </w:rPr>
      </w:pPr>
      <w:r>
        <w:rPr>
          <w:rFonts w:hint="eastAsia"/>
          <w:spacing w:val="-2"/>
          <w:sz w:val="30"/>
        </w:rPr>
        <w:t>制作要求：报送的课例应是根据教学设计所完成的课</w:t>
      </w:r>
      <w:r>
        <w:rPr>
          <w:spacing w:val="-2"/>
          <w:sz w:val="30"/>
        </w:rPr>
        <w:t xml:space="preserve"> </w:t>
      </w:r>
      <w:r>
        <w:rPr>
          <w:rFonts w:hint="eastAsia"/>
          <w:spacing w:val="4"/>
          <w:sz w:val="30"/>
        </w:rPr>
        <w:t>堂实录，主要教学环节应有字幕提示。课例视频采用常用视频文件格式。如果是时间较长的活动课程，则只需要几个关键环节的视频录像剪辑。教学设计、教学资源、教学效果评价和教学反思</w:t>
      </w:r>
      <w:r>
        <w:rPr>
          <w:rFonts w:hint="eastAsia"/>
          <w:spacing w:val="2"/>
          <w:sz w:val="30"/>
        </w:rPr>
        <w:t>须一并报送。每节课为一个标准课时</w:t>
      </w:r>
      <w:r>
        <w:rPr>
          <w:rFonts w:hint="eastAsia"/>
          <w:sz w:val="30"/>
        </w:rPr>
        <w:t>（</w:t>
      </w:r>
      <w:r>
        <w:rPr>
          <w:sz w:val="30"/>
        </w:rPr>
        <w:t>40</w:t>
      </w:r>
      <w:r>
        <w:rPr>
          <w:spacing w:val="-21"/>
          <w:sz w:val="30"/>
        </w:rPr>
        <w:t xml:space="preserve"> </w:t>
      </w:r>
      <w:r>
        <w:rPr>
          <w:rFonts w:hint="eastAsia"/>
          <w:spacing w:val="-21"/>
          <w:sz w:val="30"/>
        </w:rPr>
        <w:t>分钟</w:t>
      </w:r>
      <w:r>
        <w:rPr>
          <w:rFonts w:hint="eastAsia"/>
          <w:spacing w:val="-149"/>
          <w:sz w:val="30"/>
        </w:rPr>
        <w:t>）</w:t>
      </w:r>
      <w:r>
        <w:rPr>
          <w:rFonts w:hint="eastAsia"/>
          <w:sz w:val="30"/>
        </w:rPr>
        <w:t>。</w:t>
      </w:r>
    </w:p>
    <w:p>
      <w:pPr>
        <w:pStyle w:val="10"/>
        <w:numPr>
          <w:ilvl w:val="0"/>
          <w:numId w:val="14"/>
        </w:numPr>
        <w:tabs>
          <w:tab w:val="left" w:pos="1805"/>
        </w:tabs>
        <w:spacing w:line="364" w:lineRule="auto"/>
        <w:ind w:right="443" w:firstLine="614"/>
        <w:jc w:val="both"/>
        <w:rPr>
          <w:sz w:val="30"/>
        </w:rPr>
      </w:pPr>
      <w:r>
        <w:rPr>
          <w:rFonts w:hint="eastAsia"/>
          <w:spacing w:val="-3"/>
          <w:sz w:val="30"/>
        </w:rPr>
        <w:t>报送形式：作品以</w:t>
      </w:r>
      <w:r>
        <w:rPr>
          <w:spacing w:val="-3"/>
          <w:sz w:val="30"/>
        </w:rPr>
        <w:t xml:space="preserve"> </w:t>
      </w:r>
      <w:r>
        <w:rPr>
          <w:sz w:val="30"/>
        </w:rPr>
        <w:t>zip</w:t>
      </w:r>
      <w:r>
        <w:rPr>
          <w:spacing w:val="-7"/>
          <w:sz w:val="30"/>
        </w:rPr>
        <w:t xml:space="preserve"> </w:t>
      </w:r>
      <w:r>
        <w:rPr>
          <w:rFonts w:hint="eastAsia"/>
          <w:spacing w:val="-7"/>
          <w:sz w:val="30"/>
        </w:rPr>
        <w:t>压缩包格式</w:t>
      </w:r>
      <w:r>
        <w:rPr>
          <w:rFonts w:hint="eastAsia"/>
          <w:spacing w:val="4"/>
          <w:sz w:val="30"/>
        </w:rPr>
        <w:t>（</w:t>
      </w:r>
      <w:r>
        <w:rPr>
          <w:rFonts w:hint="eastAsia"/>
          <w:spacing w:val="-11"/>
          <w:sz w:val="30"/>
        </w:rPr>
        <w:t>含附表</w:t>
      </w:r>
      <w:r>
        <w:rPr>
          <w:spacing w:val="-11"/>
          <w:sz w:val="30"/>
        </w:rPr>
        <w:t xml:space="preserve"> </w:t>
      </w:r>
      <w:r>
        <w:rPr>
          <w:spacing w:val="3"/>
          <w:sz w:val="30"/>
        </w:rPr>
        <w:t>1</w:t>
      </w:r>
      <w:r>
        <w:rPr>
          <w:rFonts w:hint="eastAsia"/>
          <w:spacing w:val="3"/>
          <w:sz w:val="30"/>
        </w:rPr>
        <w:t>）</w:t>
      </w:r>
      <w:r>
        <w:rPr>
          <w:rFonts w:hint="eastAsia"/>
          <w:spacing w:val="4"/>
          <w:sz w:val="30"/>
        </w:rPr>
        <w:t>报送，</w:t>
      </w:r>
      <w:r>
        <w:rPr>
          <w:spacing w:val="4"/>
          <w:sz w:val="30"/>
        </w:rPr>
        <w:t xml:space="preserve"> </w:t>
      </w:r>
      <w:r>
        <w:rPr>
          <w:rFonts w:hint="eastAsia"/>
          <w:spacing w:val="-5"/>
          <w:sz w:val="30"/>
        </w:rPr>
        <w:t>总大小建议不超过</w:t>
      </w:r>
      <w:r>
        <w:rPr>
          <w:spacing w:val="-5"/>
          <w:sz w:val="30"/>
        </w:rPr>
        <w:t xml:space="preserve"> </w:t>
      </w:r>
      <w:r>
        <w:rPr>
          <w:sz w:val="30"/>
        </w:rPr>
        <w:t>700MB</w:t>
      </w:r>
      <w:r>
        <w:rPr>
          <w:rFonts w:hint="eastAsia"/>
          <w:sz w:val="30"/>
        </w:rPr>
        <w:t>。</w:t>
      </w:r>
    </w:p>
    <w:p>
      <w:pPr>
        <w:pStyle w:val="4"/>
        <w:spacing w:before="1"/>
        <w:ind w:left="1036"/>
        <w:rPr>
          <w:rFonts w:ascii="楷体_GB2312" w:eastAsia="楷体_GB2312"/>
        </w:rPr>
      </w:pPr>
      <w:r>
        <w:rPr>
          <w:rFonts w:hint="eastAsia" w:ascii="楷体_GB2312" w:eastAsia="楷体_GB2312"/>
        </w:rPr>
        <w:t>（三）评选指标</w:t>
      </w:r>
    </w:p>
    <w:p>
      <w:pPr>
        <w:pStyle w:val="4"/>
        <w:spacing w:before="9"/>
        <w:rPr>
          <w:rFonts w:ascii="楷体_GB2312"/>
          <w:sz w:val="7"/>
        </w:rPr>
      </w:pPr>
    </w:p>
    <w:tbl>
      <w:tblPr>
        <w:tblStyle w:val="5"/>
        <w:tblW w:w="8821"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898"/>
        <w:gridCol w:w="6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1734" w:type="dxa"/>
          </w:tcPr>
          <w:p>
            <w:pPr>
              <w:pStyle w:val="11"/>
              <w:spacing w:before="171"/>
              <w:ind w:left="241" w:right="242"/>
              <w:jc w:val="center"/>
              <w:rPr>
                <w:rFonts w:ascii="黑体" w:eastAsia="黑体"/>
                <w:sz w:val="28"/>
              </w:rPr>
            </w:pPr>
            <w:r>
              <w:rPr>
                <w:rFonts w:hint="eastAsia" w:ascii="黑体" w:eastAsia="黑体"/>
                <w:sz w:val="28"/>
              </w:rPr>
              <w:t>评选指标</w:t>
            </w:r>
          </w:p>
        </w:tc>
        <w:tc>
          <w:tcPr>
            <w:tcW w:w="898" w:type="dxa"/>
          </w:tcPr>
          <w:p>
            <w:pPr>
              <w:pStyle w:val="11"/>
              <w:spacing w:before="171"/>
              <w:ind w:left="145" w:right="142"/>
              <w:jc w:val="center"/>
              <w:rPr>
                <w:rFonts w:ascii="黑体" w:eastAsia="黑体"/>
                <w:sz w:val="28"/>
              </w:rPr>
            </w:pPr>
            <w:r>
              <w:rPr>
                <w:rFonts w:hint="eastAsia" w:ascii="黑体" w:eastAsia="黑体"/>
                <w:sz w:val="28"/>
              </w:rPr>
              <w:t>分值</w:t>
            </w:r>
          </w:p>
        </w:tc>
        <w:tc>
          <w:tcPr>
            <w:tcW w:w="6189" w:type="dxa"/>
          </w:tcPr>
          <w:p>
            <w:pPr>
              <w:pStyle w:val="11"/>
              <w:spacing w:before="171"/>
              <w:ind w:left="2509" w:right="2510"/>
              <w:jc w:val="center"/>
              <w:rPr>
                <w:rFonts w:ascii="黑体" w:eastAsia="黑体"/>
                <w:sz w:val="28"/>
              </w:rPr>
            </w:pPr>
            <w:r>
              <w:rPr>
                <w:rFonts w:hint="eastAsia" w:ascii="黑体" w:eastAsia="黑体"/>
                <w:sz w:val="28"/>
              </w:rPr>
              <w:t>评选要素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1734" w:type="dxa"/>
          </w:tcPr>
          <w:p>
            <w:pPr>
              <w:pStyle w:val="11"/>
              <w:rPr>
                <w:rFonts w:ascii="楷体_GB2312"/>
                <w:sz w:val="28"/>
              </w:rPr>
            </w:pPr>
          </w:p>
          <w:p>
            <w:pPr>
              <w:pStyle w:val="11"/>
              <w:spacing w:before="9"/>
              <w:rPr>
                <w:rFonts w:ascii="楷体_GB2312"/>
                <w:sz w:val="21"/>
              </w:rPr>
            </w:pPr>
          </w:p>
          <w:p>
            <w:pPr>
              <w:pStyle w:val="11"/>
              <w:ind w:left="241" w:right="242"/>
              <w:jc w:val="center"/>
              <w:rPr>
                <w:sz w:val="28"/>
              </w:rPr>
            </w:pPr>
            <w:r>
              <w:rPr>
                <w:rFonts w:hint="eastAsia"/>
                <w:sz w:val="28"/>
              </w:rPr>
              <w:t>教学目标</w:t>
            </w:r>
          </w:p>
        </w:tc>
        <w:tc>
          <w:tcPr>
            <w:tcW w:w="898" w:type="dxa"/>
          </w:tcPr>
          <w:p>
            <w:pPr>
              <w:pStyle w:val="11"/>
              <w:rPr>
                <w:rFonts w:ascii="楷体_GB2312"/>
                <w:sz w:val="28"/>
              </w:rPr>
            </w:pPr>
          </w:p>
          <w:p>
            <w:pPr>
              <w:pStyle w:val="11"/>
              <w:spacing w:before="9"/>
              <w:rPr>
                <w:rFonts w:ascii="楷体_GB2312"/>
                <w:sz w:val="21"/>
              </w:rPr>
            </w:pPr>
          </w:p>
          <w:p>
            <w:pPr>
              <w:pStyle w:val="11"/>
              <w:ind w:left="145" w:right="142"/>
              <w:jc w:val="center"/>
              <w:rPr>
                <w:sz w:val="28"/>
              </w:rPr>
            </w:pPr>
            <w:r>
              <w:rPr>
                <w:sz w:val="28"/>
              </w:rPr>
              <w:t>15</w:t>
            </w:r>
          </w:p>
        </w:tc>
        <w:tc>
          <w:tcPr>
            <w:tcW w:w="6189" w:type="dxa"/>
          </w:tcPr>
          <w:p>
            <w:pPr>
              <w:pStyle w:val="11"/>
              <w:spacing w:before="233" w:line="271" w:lineRule="auto"/>
              <w:ind w:left="110" w:right="3497"/>
              <w:rPr>
                <w:sz w:val="28"/>
              </w:rPr>
            </w:pPr>
            <w:r>
              <w:rPr>
                <w:rFonts w:hint="eastAsia"/>
                <w:w w:val="95"/>
                <w:sz w:val="28"/>
              </w:rPr>
              <w:t>体现新课标的理念；</w:t>
            </w:r>
            <w:r>
              <w:rPr>
                <w:w w:val="95"/>
                <w:sz w:val="28"/>
              </w:rPr>
              <w:t xml:space="preserve"> </w:t>
            </w:r>
            <w:r>
              <w:rPr>
                <w:rFonts w:hint="eastAsia"/>
                <w:sz w:val="28"/>
              </w:rPr>
              <w:t>教学目标明确；</w:t>
            </w:r>
          </w:p>
          <w:p>
            <w:pPr>
              <w:pStyle w:val="11"/>
              <w:spacing w:line="350" w:lineRule="exact"/>
              <w:ind w:left="110"/>
              <w:rPr>
                <w:sz w:val="28"/>
              </w:rPr>
            </w:pPr>
            <w:r>
              <w:rPr>
                <w:rFonts w:hint="eastAsia"/>
                <w:sz w:val="28"/>
              </w:rPr>
              <w:t>提高学生信息技能和素养。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1734" w:type="dxa"/>
          </w:tcPr>
          <w:p>
            <w:pPr>
              <w:pStyle w:val="11"/>
              <w:rPr>
                <w:rFonts w:ascii="楷体_GB2312"/>
                <w:sz w:val="28"/>
              </w:rPr>
            </w:pPr>
          </w:p>
          <w:p>
            <w:pPr>
              <w:pStyle w:val="11"/>
              <w:spacing w:before="1"/>
              <w:rPr>
                <w:rFonts w:ascii="楷体_GB2312"/>
              </w:rPr>
            </w:pPr>
          </w:p>
          <w:p>
            <w:pPr>
              <w:pStyle w:val="11"/>
              <w:ind w:left="241" w:right="242"/>
              <w:jc w:val="center"/>
              <w:rPr>
                <w:sz w:val="28"/>
              </w:rPr>
            </w:pPr>
            <w:r>
              <w:rPr>
                <w:rFonts w:hint="eastAsia"/>
                <w:sz w:val="28"/>
              </w:rPr>
              <w:t>教学设计</w:t>
            </w:r>
          </w:p>
        </w:tc>
        <w:tc>
          <w:tcPr>
            <w:tcW w:w="898" w:type="dxa"/>
          </w:tcPr>
          <w:p>
            <w:pPr>
              <w:pStyle w:val="11"/>
              <w:rPr>
                <w:rFonts w:ascii="楷体_GB2312"/>
                <w:sz w:val="28"/>
              </w:rPr>
            </w:pPr>
          </w:p>
          <w:p>
            <w:pPr>
              <w:pStyle w:val="11"/>
              <w:spacing w:before="1"/>
              <w:rPr>
                <w:rFonts w:ascii="楷体_GB2312"/>
              </w:rPr>
            </w:pPr>
          </w:p>
          <w:p>
            <w:pPr>
              <w:pStyle w:val="11"/>
              <w:ind w:left="145" w:right="142"/>
              <w:jc w:val="center"/>
              <w:rPr>
                <w:sz w:val="28"/>
              </w:rPr>
            </w:pPr>
            <w:r>
              <w:rPr>
                <w:sz w:val="28"/>
              </w:rPr>
              <w:t>25</w:t>
            </w:r>
          </w:p>
        </w:tc>
        <w:tc>
          <w:tcPr>
            <w:tcW w:w="6189" w:type="dxa"/>
          </w:tcPr>
          <w:p>
            <w:pPr>
              <w:pStyle w:val="11"/>
              <w:spacing w:before="41" w:line="266" w:lineRule="auto"/>
              <w:ind w:left="110" w:right="1206"/>
              <w:rPr>
                <w:sz w:val="28"/>
              </w:rPr>
            </w:pPr>
            <w:r>
              <w:rPr>
                <w:rFonts w:hint="eastAsia"/>
                <w:spacing w:val="2"/>
                <w:w w:val="95"/>
                <w:sz w:val="28"/>
              </w:rPr>
              <w:t>教学情境符合教学目标和对象的要求；</w:t>
            </w:r>
            <w:r>
              <w:rPr>
                <w:spacing w:val="2"/>
                <w:w w:val="95"/>
                <w:sz w:val="28"/>
              </w:rPr>
              <w:t xml:space="preserve"> </w:t>
            </w:r>
            <w:r>
              <w:rPr>
                <w:rFonts w:hint="eastAsia"/>
                <w:spacing w:val="4"/>
                <w:sz w:val="28"/>
              </w:rPr>
              <w:t>恰当选择应用学科教育资源；</w:t>
            </w:r>
          </w:p>
          <w:p>
            <w:pPr>
              <w:pStyle w:val="11"/>
              <w:spacing w:before="6"/>
              <w:ind w:left="110"/>
              <w:rPr>
                <w:sz w:val="28"/>
              </w:rPr>
            </w:pPr>
            <w:r>
              <w:rPr>
                <w:rFonts w:hint="eastAsia"/>
                <w:sz w:val="28"/>
              </w:rPr>
              <w:t>注重学科特点，将信息技术与学科教学融合；</w:t>
            </w:r>
          </w:p>
          <w:p>
            <w:pPr>
              <w:pStyle w:val="11"/>
              <w:spacing w:before="39" w:line="337" w:lineRule="exact"/>
              <w:ind w:left="110"/>
              <w:rPr>
                <w:sz w:val="28"/>
              </w:rPr>
            </w:pPr>
            <w:r>
              <w:rPr>
                <w:rFonts w:hint="eastAsia"/>
                <w:sz w:val="28"/>
              </w:rPr>
              <w:t>采用符合教学要求的学习模式。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1734" w:type="dxa"/>
          </w:tcPr>
          <w:p>
            <w:pPr>
              <w:pStyle w:val="11"/>
              <w:rPr>
                <w:rFonts w:ascii="楷体_GB2312"/>
                <w:sz w:val="28"/>
              </w:rPr>
            </w:pPr>
          </w:p>
          <w:p>
            <w:pPr>
              <w:pStyle w:val="11"/>
              <w:spacing w:before="9"/>
              <w:rPr>
                <w:rFonts w:ascii="楷体_GB2312"/>
                <w:sz w:val="21"/>
              </w:rPr>
            </w:pPr>
          </w:p>
          <w:p>
            <w:pPr>
              <w:pStyle w:val="11"/>
              <w:ind w:left="241" w:right="242"/>
              <w:jc w:val="center"/>
              <w:rPr>
                <w:sz w:val="28"/>
              </w:rPr>
            </w:pPr>
            <w:r>
              <w:rPr>
                <w:rFonts w:hint="eastAsia"/>
                <w:sz w:val="28"/>
              </w:rPr>
              <w:t>教学行为</w:t>
            </w:r>
          </w:p>
        </w:tc>
        <w:tc>
          <w:tcPr>
            <w:tcW w:w="898" w:type="dxa"/>
          </w:tcPr>
          <w:p>
            <w:pPr>
              <w:pStyle w:val="11"/>
              <w:rPr>
                <w:rFonts w:ascii="楷体_GB2312"/>
                <w:sz w:val="28"/>
              </w:rPr>
            </w:pPr>
          </w:p>
          <w:p>
            <w:pPr>
              <w:pStyle w:val="11"/>
              <w:spacing w:before="9"/>
              <w:rPr>
                <w:rFonts w:ascii="楷体_GB2312"/>
                <w:sz w:val="21"/>
              </w:rPr>
            </w:pPr>
          </w:p>
          <w:p>
            <w:pPr>
              <w:pStyle w:val="11"/>
              <w:ind w:left="145" w:right="142"/>
              <w:jc w:val="center"/>
              <w:rPr>
                <w:sz w:val="28"/>
              </w:rPr>
            </w:pPr>
            <w:r>
              <w:rPr>
                <w:sz w:val="28"/>
              </w:rPr>
              <w:t>25</w:t>
            </w:r>
          </w:p>
        </w:tc>
        <w:tc>
          <w:tcPr>
            <w:tcW w:w="6189" w:type="dxa"/>
          </w:tcPr>
          <w:p>
            <w:pPr>
              <w:pStyle w:val="11"/>
              <w:spacing w:before="238"/>
              <w:ind w:left="110"/>
              <w:rPr>
                <w:sz w:val="28"/>
              </w:rPr>
            </w:pPr>
            <w:r>
              <w:rPr>
                <w:rFonts w:hint="eastAsia"/>
                <w:sz w:val="28"/>
              </w:rPr>
              <w:t>面向全体学生，关注个性差异；</w:t>
            </w:r>
          </w:p>
          <w:p>
            <w:pPr>
              <w:pStyle w:val="11"/>
              <w:spacing w:before="40" w:line="268" w:lineRule="auto"/>
              <w:ind w:left="110" w:right="630"/>
              <w:rPr>
                <w:sz w:val="28"/>
              </w:rPr>
            </w:pPr>
            <w:r>
              <w:rPr>
                <w:rFonts w:hint="eastAsia"/>
                <w:spacing w:val="3"/>
                <w:w w:val="95"/>
                <w:sz w:val="28"/>
              </w:rPr>
              <w:t>能利用信息技术的功能优势调控教学活动；</w:t>
            </w:r>
            <w:r>
              <w:rPr>
                <w:spacing w:val="3"/>
                <w:w w:val="95"/>
                <w:sz w:val="28"/>
              </w:rPr>
              <w:t xml:space="preserve"> </w:t>
            </w:r>
            <w:r>
              <w:rPr>
                <w:rFonts w:hint="eastAsia"/>
                <w:spacing w:val="3"/>
                <w:sz w:val="28"/>
              </w:rPr>
              <w:t>围绕教学，促进学生学习能力发展。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3" w:hRule="atLeast"/>
        </w:trPr>
        <w:tc>
          <w:tcPr>
            <w:tcW w:w="1734" w:type="dxa"/>
          </w:tcPr>
          <w:p>
            <w:pPr>
              <w:pStyle w:val="11"/>
              <w:rPr>
                <w:rFonts w:ascii="楷体_GB2312"/>
                <w:sz w:val="28"/>
              </w:rPr>
            </w:pPr>
          </w:p>
          <w:p>
            <w:pPr>
              <w:pStyle w:val="11"/>
              <w:spacing w:before="8"/>
              <w:rPr>
                <w:rFonts w:ascii="楷体_GB2312"/>
                <w:sz w:val="21"/>
              </w:rPr>
            </w:pPr>
          </w:p>
          <w:p>
            <w:pPr>
              <w:pStyle w:val="11"/>
              <w:ind w:left="241" w:right="242"/>
              <w:jc w:val="center"/>
              <w:rPr>
                <w:sz w:val="28"/>
              </w:rPr>
            </w:pPr>
            <w:r>
              <w:rPr>
                <w:rFonts w:hint="eastAsia"/>
                <w:sz w:val="28"/>
              </w:rPr>
              <w:t>教学效果</w:t>
            </w:r>
          </w:p>
        </w:tc>
        <w:tc>
          <w:tcPr>
            <w:tcW w:w="898" w:type="dxa"/>
          </w:tcPr>
          <w:p>
            <w:pPr>
              <w:pStyle w:val="11"/>
              <w:rPr>
                <w:rFonts w:ascii="楷体_GB2312"/>
                <w:sz w:val="28"/>
              </w:rPr>
            </w:pPr>
          </w:p>
          <w:p>
            <w:pPr>
              <w:pStyle w:val="11"/>
              <w:spacing w:before="8"/>
              <w:rPr>
                <w:rFonts w:ascii="楷体_GB2312"/>
                <w:sz w:val="21"/>
              </w:rPr>
            </w:pPr>
          </w:p>
          <w:p>
            <w:pPr>
              <w:pStyle w:val="11"/>
              <w:ind w:left="145" w:right="142"/>
              <w:jc w:val="center"/>
              <w:rPr>
                <w:sz w:val="28"/>
              </w:rPr>
            </w:pPr>
            <w:r>
              <w:rPr>
                <w:sz w:val="28"/>
              </w:rPr>
              <w:t>25</w:t>
            </w:r>
          </w:p>
        </w:tc>
        <w:tc>
          <w:tcPr>
            <w:tcW w:w="6189" w:type="dxa"/>
          </w:tcPr>
          <w:p>
            <w:pPr>
              <w:pStyle w:val="11"/>
              <w:spacing w:before="238"/>
              <w:ind w:left="110"/>
              <w:rPr>
                <w:sz w:val="28"/>
              </w:rPr>
            </w:pPr>
            <w:r>
              <w:rPr>
                <w:rFonts w:hint="eastAsia"/>
                <w:sz w:val="28"/>
              </w:rPr>
              <w:t>教学和信息素养目标达成度高；</w:t>
            </w:r>
          </w:p>
          <w:p>
            <w:pPr>
              <w:pStyle w:val="11"/>
              <w:spacing w:before="40" w:line="271" w:lineRule="auto"/>
              <w:ind w:left="110" w:right="112"/>
              <w:rPr>
                <w:sz w:val="28"/>
              </w:rPr>
            </w:pPr>
            <w:r>
              <w:rPr>
                <w:rFonts w:hint="eastAsia"/>
                <w:w w:val="95"/>
                <w:sz w:val="28"/>
              </w:rPr>
              <w:t>学生思维活跃、积极参与，创新精神和实践能力</w:t>
            </w:r>
            <w:r>
              <w:rPr>
                <w:rFonts w:hint="eastAsia"/>
                <w:sz w:val="28"/>
              </w:rPr>
              <w:t>培养得到充分体现。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14" w:hRule="atLeast"/>
        </w:trPr>
        <w:tc>
          <w:tcPr>
            <w:tcW w:w="1734" w:type="dxa"/>
          </w:tcPr>
          <w:p>
            <w:pPr>
              <w:pStyle w:val="11"/>
              <w:spacing w:before="199"/>
              <w:ind w:left="241" w:right="242"/>
              <w:jc w:val="center"/>
              <w:rPr>
                <w:sz w:val="28"/>
              </w:rPr>
            </w:pPr>
            <w:r>
              <w:rPr>
                <w:rFonts w:hint="eastAsia"/>
                <w:sz w:val="28"/>
              </w:rPr>
              <w:t>教学反思</w:t>
            </w:r>
          </w:p>
        </w:tc>
        <w:tc>
          <w:tcPr>
            <w:tcW w:w="898" w:type="dxa"/>
          </w:tcPr>
          <w:p>
            <w:pPr>
              <w:pStyle w:val="11"/>
              <w:spacing w:before="209"/>
              <w:ind w:left="145" w:right="142"/>
              <w:jc w:val="center"/>
              <w:rPr>
                <w:sz w:val="28"/>
              </w:rPr>
            </w:pPr>
            <w:r>
              <w:rPr>
                <w:sz w:val="28"/>
              </w:rPr>
              <w:t>10</w:t>
            </w:r>
          </w:p>
        </w:tc>
        <w:tc>
          <w:tcPr>
            <w:tcW w:w="6189" w:type="dxa"/>
          </w:tcPr>
          <w:p>
            <w:pPr>
              <w:pStyle w:val="11"/>
              <w:spacing w:before="199"/>
              <w:ind w:left="110"/>
              <w:rPr>
                <w:sz w:val="28"/>
              </w:rPr>
            </w:pPr>
            <w:r>
              <w:rPr>
                <w:rFonts w:hint="eastAsia"/>
                <w:sz w:val="28"/>
              </w:rPr>
              <w:t>有及时的反馈、评价和课后反思。</w:t>
            </w:r>
          </w:p>
        </w:tc>
      </w:tr>
    </w:tbl>
    <w:p>
      <w:pPr>
        <w:rPr>
          <w:sz w:val="28"/>
        </w:rPr>
        <w:sectPr>
          <w:pgSz w:w="11910" w:h="16840"/>
          <w:pgMar w:top="1580" w:right="1140" w:bottom="1760" w:left="1220" w:header="0" w:footer="1561" w:gutter="0"/>
          <w:cols w:space="720" w:num="1"/>
        </w:sectPr>
      </w:pPr>
    </w:p>
    <w:p>
      <w:pPr>
        <w:pStyle w:val="4"/>
        <w:spacing w:before="3"/>
        <w:rPr>
          <w:rFonts w:ascii="楷体_GB2312"/>
          <w:sz w:val="29"/>
        </w:rPr>
      </w:pPr>
    </w:p>
    <w:p>
      <w:pPr>
        <w:pStyle w:val="4"/>
        <w:spacing w:before="60"/>
        <w:ind w:left="1036"/>
        <w:rPr>
          <w:rFonts w:ascii="楷体_GB2312" w:eastAsia="楷体_GB2312"/>
        </w:rPr>
      </w:pPr>
      <w:r>
        <w:rPr>
          <w:rFonts w:hint="eastAsia" w:ascii="楷体_GB2312" w:eastAsia="楷体_GB2312"/>
        </w:rPr>
        <w:t>（四）课例资格审定</w:t>
      </w:r>
    </w:p>
    <w:p>
      <w:pPr>
        <w:pStyle w:val="4"/>
        <w:spacing w:before="202"/>
        <w:ind w:left="1036"/>
      </w:pPr>
      <w:r>
        <w:t>1</w:t>
      </w:r>
      <w:r>
        <w:rPr>
          <w:rFonts w:hint="eastAsia"/>
        </w:rPr>
        <w:t>、有政治原则性错误和学科概念性错误的作品，取消参加资</w:t>
      </w:r>
    </w:p>
    <w:p>
      <w:pPr>
        <w:pStyle w:val="4"/>
        <w:spacing w:before="201"/>
        <w:ind w:left="422"/>
      </w:pPr>
      <w:r>
        <w:rPr>
          <w:rFonts w:hint="eastAsia"/>
        </w:rPr>
        <w:t>格。</w:t>
      </w:r>
    </w:p>
    <w:p>
      <w:pPr>
        <w:pStyle w:val="4"/>
        <w:spacing w:before="206"/>
        <w:ind w:left="1036"/>
      </w:pPr>
      <w:r>
        <w:t>2</w:t>
      </w:r>
      <w:r>
        <w:rPr>
          <w:rFonts w:hint="eastAsia"/>
        </w:rPr>
        <w:t>、杜绝弄虚作假行为，一经发现，取消参加资格。</w:t>
      </w:r>
    </w:p>
    <w:p>
      <w:pPr>
        <w:pStyle w:val="4"/>
        <w:spacing w:before="202"/>
        <w:ind w:left="1036"/>
        <w:rPr>
          <w:rFonts w:ascii="楷体_GB2312" w:eastAsia="楷体_GB2312"/>
        </w:rPr>
      </w:pPr>
      <w:r>
        <w:rPr>
          <w:rFonts w:hint="eastAsia" w:ascii="楷体_GB2312" w:eastAsia="楷体_GB2312"/>
        </w:rPr>
        <w:t>（五）课例制作</w:t>
      </w:r>
    </w:p>
    <w:p>
      <w:pPr>
        <w:pStyle w:val="4"/>
        <w:spacing w:before="201"/>
        <w:ind w:left="1036"/>
      </w:pPr>
      <w:r>
        <w:t>1</w:t>
      </w:r>
      <w:r>
        <w:rPr>
          <w:rFonts w:hint="eastAsia"/>
        </w:rPr>
        <w:t>、资料的引用应注明出处，如引起知识产权异议和纠纷，其</w:t>
      </w:r>
    </w:p>
    <w:p>
      <w:pPr>
        <w:pStyle w:val="4"/>
        <w:rPr>
          <w:sz w:val="11"/>
        </w:rPr>
      </w:pPr>
    </w:p>
    <w:p>
      <w:pPr>
        <w:pStyle w:val="4"/>
        <w:spacing w:before="60"/>
        <w:ind w:left="422"/>
      </w:pPr>
      <w:r>
        <w:rPr>
          <w:rFonts w:hint="eastAsia"/>
        </w:rPr>
        <w:t>责任由课例作者承担。</w:t>
      </w:r>
    </w:p>
    <w:p>
      <w:pPr>
        <w:pStyle w:val="4"/>
        <w:spacing w:before="207"/>
        <w:ind w:left="1036"/>
      </w:pPr>
      <w:r>
        <w:t>2</w:t>
      </w:r>
      <w:r>
        <w:rPr>
          <w:rFonts w:hint="eastAsia"/>
        </w:rPr>
        <w:t>、参赛课例应未参加过省级及以上级别优质课例评选。</w:t>
      </w:r>
    </w:p>
    <w:p>
      <w:pPr>
        <w:pStyle w:val="4"/>
        <w:spacing w:before="201"/>
        <w:ind w:left="1036"/>
      </w:pPr>
      <w:r>
        <w:t>3</w:t>
      </w:r>
      <w:r>
        <w:rPr>
          <w:rFonts w:hint="eastAsia"/>
        </w:rPr>
        <w:t>、每节课例授课人限</w:t>
      </w:r>
      <w:r>
        <w:t xml:space="preserve"> 1 </w:t>
      </w:r>
      <w:r>
        <w:rPr>
          <w:rFonts w:hint="eastAsia"/>
        </w:rPr>
        <w:t>人；课例指导教师限</w:t>
      </w:r>
      <w:r>
        <w:t xml:space="preserve"> 1 </w:t>
      </w:r>
      <w:r>
        <w:rPr>
          <w:rFonts w:hint="eastAsia"/>
        </w:rPr>
        <w:t>人。</w:t>
      </w:r>
    </w:p>
    <w:p>
      <w:pPr>
        <w:pStyle w:val="4"/>
        <w:spacing w:before="201"/>
        <w:ind w:left="1036"/>
      </w:pPr>
      <w:r>
        <w:t>4</w:t>
      </w:r>
      <w:r>
        <w:rPr>
          <w:rFonts w:hint="eastAsia"/>
        </w:rPr>
        <w:t>、不接受以单位名义集体创作的作品。</w:t>
      </w:r>
    </w:p>
    <w:p>
      <w:pPr>
        <w:pStyle w:val="4"/>
        <w:spacing w:before="207"/>
        <w:ind w:left="1036"/>
        <w:rPr>
          <w:rFonts w:ascii="黑体" w:eastAsia="黑体"/>
        </w:rPr>
      </w:pPr>
      <w:r>
        <w:rPr>
          <w:rFonts w:hint="eastAsia" w:ascii="黑体" w:eastAsia="黑体"/>
        </w:rPr>
        <w:t>三、参加办法</w:t>
      </w:r>
    </w:p>
    <w:p>
      <w:pPr>
        <w:pStyle w:val="4"/>
        <w:spacing w:before="201"/>
        <w:ind w:left="1036"/>
        <w:rPr>
          <w:rFonts w:ascii="楷体_GB2312" w:eastAsia="楷体_GB2312"/>
        </w:rPr>
      </w:pPr>
      <w:r>
        <w:rPr>
          <w:rFonts w:hint="eastAsia" w:ascii="楷体_GB2312" w:eastAsia="楷体_GB2312"/>
        </w:rPr>
        <w:t>（一）课例报送办法</w:t>
      </w:r>
    </w:p>
    <w:p>
      <w:pPr>
        <w:pStyle w:val="4"/>
        <w:spacing w:before="201" w:line="367" w:lineRule="auto"/>
        <w:ind w:left="422" w:right="439" w:firstLine="614"/>
        <w:jc w:val="both"/>
      </w:pPr>
      <w:r>
        <w:rPr>
          <w:rFonts w:hint="eastAsia"/>
          <w:spacing w:val="5"/>
        </w:rPr>
        <w:t>以各省辖市、直管县</w:t>
      </w:r>
      <w:r>
        <w:rPr>
          <w:rFonts w:hint="eastAsia"/>
          <w:spacing w:val="9"/>
        </w:rPr>
        <w:t>（</w:t>
      </w:r>
      <w:r>
        <w:rPr>
          <w:rFonts w:hint="eastAsia"/>
          <w:spacing w:val="4"/>
        </w:rPr>
        <w:t>市</w:t>
      </w:r>
      <w:r>
        <w:rPr>
          <w:rFonts w:hint="eastAsia"/>
          <w:spacing w:val="9"/>
        </w:rPr>
        <w:t>）</w:t>
      </w:r>
      <w:r>
        <w:rPr>
          <w:rFonts w:hint="eastAsia"/>
          <w:spacing w:val="3"/>
        </w:rPr>
        <w:t>教育部门为单位评选后择优推荐</w:t>
      </w:r>
      <w:r>
        <w:rPr>
          <w:rFonts w:hint="eastAsia"/>
          <w:spacing w:val="-5"/>
        </w:rPr>
        <w:t>报送。省辖市、省直管县</w:t>
      </w:r>
      <w:r>
        <w:rPr>
          <w:rFonts w:hint="eastAsia"/>
          <w:spacing w:val="4"/>
        </w:rPr>
        <w:t>（市</w:t>
      </w:r>
      <w:r>
        <w:rPr>
          <w:rFonts w:hint="eastAsia"/>
          <w:spacing w:val="-149"/>
        </w:rPr>
        <w:t>）</w:t>
      </w:r>
      <w:r>
        <w:rPr>
          <w:rFonts w:hint="eastAsia"/>
          <w:spacing w:val="-1"/>
        </w:rPr>
        <w:t>、厅直属实验学校报送名额见附件</w:t>
      </w:r>
      <w:r>
        <w:rPr>
          <w:spacing w:val="-1"/>
        </w:rPr>
        <w:t>4</w:t>
      </w:r>
      <w:r>
        <w:rPr>
          <w:rFonts w:hint="eastAsia"/>
          <w:spacing w:val="-4"/>
        </w:rPr>
        <w:t>。所有参赛作品通过网络上传报送。每位参赛教师限报送一件作品。</w:t>
      </w:r>
    </w:p>
    <w:p>
      <w:pPr>
        <w:pStyle w:val="4"/>
        <w:spacing w:line="381" w:lineRule="exact"/>
        <w:ind w:left="1036"/>
        <w:rPr>
          <w:rFonts w:ascii="楷体_GB2312" w:eastAsia="楷体_GB2312"/>
        </w:rPr>
      </w:pPr>
      <w:r>
        <w:rPr>
          <w:rFonts w:hint="eastAsia" w:ascii="楷体_GB2312" w:eastAsia="楷体_GB2312"/>
        </w:rPr>
        <w:t>（二）报送时间及要求</w:t>
      </w:r>
    </w:p>
    <w:p>
      <w:pPr>
        <w:pStyle w:val="4"/>
        <w:spacing w:before="206" w:line="364" w:lineRule="auto"/>
        <w:ind w:left="422" w:right="447" w:firstLine="614"/>
        <w:jc w:val="both"/>
      </w:pPr>
      <w:r>
        <w:t>2019</w:t>
      </w:r>
      <w:r>
        <w:rPr>
          <w:spacing w:val="-39"/>
        </w:rPr>
        <w:t xml:space="preserve"> </w:t>
      </w:r>
      <w:r>
        <w:rPr>
          <w:rFonts w:hint="eastAsia"/>
          <w:spacing w:val="-39"/>
        </w:rPr>
        <w:t>年</w:t>
      </w:r>
      <w:r>
        <w:rPr>
          <w:spacing w:val="-39"/>
        </w:rPr>
        <w:t xml:space="preserve"> </w:t>
      </w:r>
      <w:r>
        <w:t>5</w:t>
      </w:r>
      <w:r>
        <w:rPr>
          <w:spacing w:val="-38"/>
        </w:rPr>
        <w:t xml:space="preserve"> </w:t>
      </w:r>
      <w:r>
        <w:rPr>
          <w:rFonts w:hint="eastAsia"/>
          <w:spacing w:val="-38"/>
        </w:rPr>
        <w:t>月</w:t>
      </w:r>
      <w:r>
        <w:rPr>
          <w:spacing w:val="-38"/>
        </w:rPr>
        <w:t xml:space="preserve"> </w:t>
      </w:r>
      <w:r>
        <w:t>20</w:t>
      </w:r>
      <w:r>
        <w:rPr>
          <w:spacing w:val="-12"/>
        </w:rPr>
        <w:t xml:space="preserve"> </w:t>
      </w:r>
      <w:r>
        <w:rPr>
          <w:rFonts w:hint="eastAsia"/>
          <w:spacing w:val="-12"/>
        </w:rPr>
        <w:t>日前，各组织单位登录“河南省教育信息化评</w:t>
      </w:r>
      <w:r>
        <w:rPr>
          <w:rFonts w:hint="eastAsia"/>
          <w:spacing w:val="9"/>
        </w:rPr>
        <w:t>选活动网站</w:t>
      </w:r>
      <w:r>
        <w:rPr>
          <w:rFonts w:hint="eastAsia"/>
          <w:spacing w:val="10"/>
        </w:rPr>
        <w:t>（</w:t>
      </w:r>
      <w:r>
        <w:fldChar w:fldCharType="begin"/>
      </w:r>
      <w:r>
        <w:instrText xml:space="preserve"> HYPERLINK "http://hd.hner.cn/" \h </w:instrText>
      </w:r>
      <w:r>
        <w:fldChar w:fldCharType="separate"/>
      </w:r>
      <w:r>
        <w:rPr>
          <w:spacing w:val="2"/>
        </w:rPr>
        <w:t>ht</w:t>
      </w:r>
      <w:r>
        <w:rPr>
          <w:spacing w:val="-3"/>
        </w:rPr>
        <w:t>t</w:t>
      </w:r>
      <w:r>
        <w:rPr>
          <w:spacing w:val="2"/>
        </w:rPr>
        <w:t>p://hd.hner.c</w:t>
      </w:r>
      <w:r>
        <w:rPr>
          <w:spacing w:val="12"/>
        </w:rPr>
        <w:t>n</w:t>
      </w:r>
      <w:r>
        <w:rPr>
          <w:spacing w:val="12"/>
        </w:rPr>
        <w:fldChar w:fldCharType="end"/>
      </w:r>
      <w:r>
        <w:rPr>
          <w:rFonts w:hint="eastAsia"/>
          <w:spacing w:val="-149"/>
        </w:rPr>
        <w:t>）</w:t>
      </w:r>
      <w:r>
        <w:rPr>
          <w:rFonts w:hint="eastAsia"/>
          <w:spacing w:val="6"/>
        </w:rPr>
        <w:t>”进行网上报名、上传参赛作</w:t>
      </w:r>
      <w:r>
        <w:rPr>
          <w:rFonts w:hint="eastAsia"/>
          <w:spacing w:val="4"/>
        </w:rPr>
        <w:t>品，逾期不再受理。</w:t>
      </w:r>
    </w:p>
    <w:p>
      <w:pPr>
        <w:pStyle w:val="4"/>
        <w:spacing w:before="4"/>
        <w:ind w:left="1036"/>
        <w:rPr>
          <w:rFonts w:ascii="黑体" w:eastAsia="黑体"/>
        </w:rPr>
      </w:pPr>
      <w:r>
        <w:rPr>
          <w:rFonts w:hint="eastAsia" w:ascii="黑体" w:eastAsia="黑体"/>
        </w:rPr>
        <w:t>四、联系方式</w:t>
      </w:r>
    </w:p>
    <w:p>
      <w:pPr>
        <w:pStyle w:val="4"/>
        <w:spacing w:before="206"/>
        <w:ind w:left="1036"/>
      </w:pPr>
      <w:r>
        <w:rPr>
          <w:rFonts w:hint="eastAsia"/>
          <w:spacing w:val="-27"/>
        </w:rPr>
        <w:t>联系电话：</w:t>
      </w:r>
      <w:r>
        <w:rPr>
          <w:rFonts w:hint="eastAsia"/>
          <w:spacing w:val="6"/>
        </w:rPr>
        <w:t>（</w:t>
      </w:r>
      <w:r>
        <w:rPr>
          <w:spacing w:val="2"/>
        </w:rPr>
        <w:t>037</w:t>
      </w:r>
      <w:r>
        <w:rPr>
          <w:spacing w:val="3"/>
        </w:rPr>
        <w:t>1</w:t>
      </w:r>
      <w:r>
        <w:rPr>
          <w:rFonts w:hint="eastAsia"/>
          <w:spacing w:val="4"/>
        </w:rPr>
        <w:t>）</w:t>
      </w:r>
      <w:r>
        <w:rPr>
          <w:spacing w:val="2"/>
        </w:rPr>
        <w:t>66324348</w:t>
      </w:r>
      <w:r>
        <w:rPr>
          <w:rFonts w:hint="eastAsia"/>
          <w:spacing w:val="4"/>
        </w:rPr>
        <w:t>，</w:t>
      </w:r>
      <w:r>
        <w:rPr>
          <w:spacing w:val="2"/>
        </w:rPr>
        <w:t>Emai</w:t>
      </w:r>
      <w:r>
        <w:rPr>
          <w:spacing w:val="-3"/>
        </w:rPr>
        <w:t>l</w:t>
      </w:r>
      <w:r>
        <w:t>:</w:t>
      </w:r>
      <w:r>
        <w:rPr>
          <w:spacing w:val="5"/>
        </w:rPr>
        <w:t xml:space="preserve"> </w:t>
      </w:r>
      <w:r>
        <w:fldChar w:fldCharType="begin"/>
      </w:r>
      <w:r>
        <w:instrText xml:space="preserve"> HYPERLINK "mailto:hndjhdb@163.com" \h </w:instrText>
      </w:r>
      <w:r>
        <w:fldChar w:fldCharType="separate"/>
      </w:r>
      <w:r>
        <w:rPr>
          <w:spacing w:val="2"/>
        </w:rPr>
        <w:t>hndjhdb@163.co</w:t>
      </w:r>
      <w:r>
        <w:t>m</w:t>
      </w:r>
      <w:r>
        <w:fldChar w:fldCharType="end"/>
      </w:r>
    </w:p>
    <w:p>
      <w:pPr>
        <w:sectPr>
          <w:pgSz w:w="11910" w:h="16840"/>
          <w:pgMar w:top="1580" w:right="1140" w:bottom="1760" w:left="1220" w:header="0" w:footer="1561" w:gutter="0"/>
          <w:cols w:space="720" w:num="1"/>
        </w:sectPr>
      </w:pPr>
    </w:p>
    <w:p>
      <w:pPr>
        <w:pStyle w:val="4"/>
        <w:spacing w:before="3"/>
        <w:rPr>
          <w:sz w:val="29"/>
        </w:rPr>
      </w:pPr>
    </w:p>
    <w:p>
      <w:pPr>
        <w:pStyle w:val="4"/>
        <w:tabs>
          <w:tab w:val="left" w:pos="1958"/>
        </w:tabs>
        <w:spacing w:before="60" w:line="367" w:lineRule="auto"/>
        <w:ind w:left="1036" w:right="682"/>
      </w:pPr>
      <w:r>
        <w:rPr>
          <w:rFonts w:hint="eastAsia"/>
          <w:spacing w:val="4"/>
        </w:rPr>
        <w:t>联系地址：郑州市顺河</w:t>
      </w:r>
      <w:r>
        <w:rPr>
          <w:rFonts w:hint="eastAsia"/>
        </w:rPr>
        <w:t>路</w:t>
      </w:r>
      <w:r>
        <w:rPr>
          <w:spacing w:val="-40"/>
        </w:rPr>
        <w:t xml:space="preserve"> </w:t>
      </w:r>
      <w:r>
        <w:t>11</w:t>
      </w:r>
      <w:r>
        <w:rPr>
          <w:spacing w:val="-44"/>
        </w:rPr>
        <w:t xml:space="preserve"> </w:t>
      </w:r>
      <w:r>
        <w:rPr>
          <w:rFonts w:hint="eastAsia"/>
          <w:spacing w:val="4"/>
        </w:rPr>
        <w:t>号，</w:t>
      </w:r>
      <w:r>
        <w:rPr>
          <w:rFonts w:hint="eastAsia"/>
        </w:rPr>
        <w:t>河</w:t>
      </w:r>
      <w:r>
        <w:rPr>
          <w:rFonts w:hint="eastAsia"/>
          <w:spacing w:val="4"/>
        </w:rPr>
        <w:t>南省电化教育馆活动</w:t>
      </w:r>
      <w:r>
        <w:rPr>
          <w:rFonts w:hint="eastAsia"/>
        </w:rPr>
        <w:t>部邮</w:t>
      </w:r>
      <w:r>
        <w:tab/>
      </w:r>
      <w:r>
        <w:rPr>
          <w:rFonts w:hint="eastAsia"/>
          <w:spacing w:val="4"/>
        </w:rPr>
        <w:t>编</w:t>
      </w:r>
      <w:r>
        <w:rPr>
          <w:rFonts w:hint="eastAsia"/>
          <w:spacing w:val="2"/>
        </w:rPr>
        <w:t>：</w:t>
      </w:r>
      <w:r>
        <w:rPr>
          <w:spacing w:val="2"/>
        </w:rPr>
        <w:t>450004</w:t>
      </w:r>
    </w:p>
    <w:p>
      <w:pPr>
        <w:spacing w:line="367" w:lineRule="auto"/>
        <w:sectPr>
          <w:pgSz w:w="11910" w:h="16840"/>
          <w:pgMar w:top="1580" w:right="1140" w:bottom="1760" w:left="1220" w:header="0" w:footer="1561" w:gutter="0"/>
          <w:cols w:space="720" w:num="1"/>
        </w:sectPr>
      </w:pPr>
    </w:p>
    <w:p>
      <w:pPr>
        <w:pStyle w:val="4"/>
        <w:spacing w:before="3"/>
        <w:rPr>
          <w:sz w:val="29"/>
        </w:rPr>
      </w:pPr>
    </w:p>
    <w:p>
      <w:pPr>
        <w:rPr>
          <w:sz w:val="29"/>
        </w:rPr>
        <w:sectPr>
          <w:pgSz w:w="11910" w:h="16840"/>
          <w:pgMar w:top="1580" w:right="1140" w:bottom="1760" w:left="1220" w:header="0" w:footer="1561" w:gutter="0"/>
          <w:cols w:space="720" w:num="1"/>
        </w:sectPr>
      </w:pPr>
    </w:p>
    <w:p>
      <w:pPr>
        <w:pStyle w:val="4"/>
        <w:spacing w:before="60"/>
        <w:ind w:left="422"/>
      </w:pPr>
      <w:r>
        <w:rPr>
          <w:rFonts w:hint="eastAsia"/>
          <w:spacing w:val="-21"/>
        </w:rPr>
        <w:t>附表</w:t>
      </w:r>
      <w:r>
        <w:rPr>
          <w:spacing w:val="-21"/>
        </w:rPr>
        <w:t xml:space="preserve"> </w:t>
      </w:r>
      <w:r>
        <w:t>1</w:t>
      </w:r>
    </w:p>
    <w:p>
      <w:pPr>
        <w:pStyle w:val="4"/>
        <w:spacing w:before="2"/>
        <w:rPr>
          <w:sz w:val="38"/>
        </w:rPr>
      </w:pPr>
      <w:r>
        <w:br w:type="column"/>
      </w:r>
    </w:p>
    <w:p>
      <w:pPr>
        <w:ind w:left="422"/>
        <w:rPr>
          <w:rFonts w:ascii="方正小标宋简体" w:eastAsia="方正小标宋简体"/>
          <w:sz w:val="44"/>
        </w:rPr>
      </w:pPr>
      <w:r>
        <w:rPr>
          <w:lang w:val="en-US"/>
        </w:rPr>
        <mc:AlternateContent>
          <mc:Choice Requires="wps">
            <w:drawing>
              <wp:anchor distT="0" distB="0" distL="114300" distR="114300" simplePos="0" relativeHeight="251657216" behindDoc="0" locked="0" layoutInCell="1" allowOverlap="1">
                <wp:simplePos x="0" y="0"/>
                <wp:positionH relativeFrom="page">
                  <wp:posOffset>838200</wp:posOffset>
                </wp:positionH>
                <wp:positionV relativeFrom="paragraph">
                  <wp:posOffset>466725</wp:posOffset>
                </wp:positionV>
                <wp:extent cx="5922010" cy="5896610"/>
                <wp:effectExtent l="0" t="0" r="0" b="0"/>
                <wp:wrapNone/>
                <wp:docPr id="4" name="文本框 6"/>
                <wp:cNvGraphicFramePr/>
                <a:graphic xmlns:a="http://schemas.openxmlformats.org/drawingml/2006/main">
                  <a:graphicData uri="http://schemas.microsoft.com/office/word/2010/wordprocessingShape">
                    <wps:wsp>
                      <wps:cNvSpPr txBox="1"/>
                      <wps:spPr>
                        <a:xfrm>
                          <a:off x="0" y="0"/>
                          <a:ext cx="5922010" cy="5896610"/>
                        </a:xfrm>
                        <a:prstGeom prst="rect">
                          <a:avLst/>
                        </a:prstGeom>
                        <a:noFill/>
                        <a:ln>
                          <a:noFill/>
                        </a:ln>
                      </wps:spPr>
                      <wps:txbx>
                        <w:txbxContent>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2224"/>
                              <w:gridCol w:w="1067"/>
                              <w:gridCol w:w="880"/>
                              <w:gridCol w:w="620"/>
                              <w:gridCol w:w="265"/>
                              <w:gridCol w:w="880"/>
                              <w:gridCol w:w="381"/>
                              <w:gridCol w:w="613"/>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72" w:type="dxa"/>
                                </w:tcPr>
                                <w:p>
                                  <w:pPr>
                                    <w:pStyle w:val="11"/>
                                    <w:spacing w:line="303" w:lineRule="exact"/>
                                    <w:ind w:left="340"/>
                                    <w:rPr>
                                      <w:sz w:val="24"/>
                                    </w:rPr>
                                  </w:pPr>
                                  <w:r>
                                    <w:rPr>
                                      <w:rFonts w:hint="eastAsia"/>
                                      <w:spacing w:val="4"/>
                                      <w:sz w:val="24"/>
                                    </w:rPr>
                                    <w:t>作品</w:t>
                                  </w:r>
                                </w:p>
                                <w:p>
                                  <w:pPr>
                                    <w:pStyle w:val="11"/>
                                    <w:spacing w:before="4" w:line="297" w:lineRule="exact"/>
                                    <w:ind w:left="340"/>
                                    <w:rPr>
                                      <w:sz w:val="24"/>
                                    </w:rPr>
                                  </w:pPr>
                                  <w:r>
                                    <w:rPr>
                                      <w:rFonts w:hint="eastAsia"/>
                                      <w:spacing w:val="4"/>
                                      <w:sz w:val="24"/>
                                    </w:rPr>
                                    <w:t>名称</w:t>
                                  </w:r>
                                </w:p>
                              </w:tc>
                              <w:tc>
                                <w:tcPr>
                                  <w:tcW w:w="2224" w:type="dxa"/>
                                </w:tcPr>
                                <w:p>
                                  <w:pPr>
                                    <w:pStyle w:val="11"/>
                                    <w:rPr>
                                      <w:rFonts w:ascii="Times New Roman"/>
                                      <w:sz w:val="24"/>
                                    </w:rPr>
                                  </w:pPr>
                                </w:p>
                              </w:tc>
                              <w:tc>
                                <w:tcPr>
                                  <w:tcW w:w="1067" w:type="dxa"/>
                                </w:tcPr>
                                <w:p>
                                  <w:pPr>
                                    <w:pStyle w:val="11"/>
                                    <w:spacing w:before="153"/>
                                    <w:ind w:left="286"/>
                                    <w:rPr>
                                      <w:sz w:val="24"/>
                                    </w:rPr>
                                  </w:pPr>
                                  <w:r>
                                    <w:rPr>
                                      <w:rFonts w:hint="eastAsia"/>
                                      <w:sz w:val="24"/>
                                    </w:rPr>
                                    <w:t>学科</w:t>
                                  </w:r>
                                </w:p>
                              </w:tc>
                              <w:tc>
                                <w:tcPr>
                                  <w:tcW w:w="880" w:type="dxa"/>
                                </w:tcPr>
                                <w:p>
                                  <w:pPr>
                                    <w:pStyle w:val="11"/>
                                    <w:rPr>
                                      <w:rFonts w:ascii="Times New Roman"/>
                                      <w:sz w:val="24"/>
                                    </w:rPr>
                                  </w:pPr>
                                </w:p>
                              </w:tc>
                              <w:tc>
                                <w:tcPr>
                                  <w:tcW w:w="885" w:type="dxa"/>
                                  <w:gridSpan w:val="2"/>
                                </w:tcPr>
                                <w:p>
                                  <w:pPr>
                                    <w:pStyle w:val="11"/>
                                    <w:spacing w:before="153"/>
                                    <w:ind w:left="107"/>
                                    <w:rPr>
                                      <w:sz w:val="24"/>
                                    </w:rPr>
                                  </w:pPr>
                                  <w:r>
                                    <w:rPr>
                                      <w:rFonts w:hint="eastAsia"/>
                                      <w:sz w:val="24"/>
                                    </w:rPr>
                                    <w:t>年级</w:t>
                                  </w:r>
                                </w:p>
                              </w:tc>
                              <w:tc>
                                <w:tcPr>
                                  <w:tcW w:w="880" w:type="dxa"/>
                                </w:tcPr>
                                <w:p>
                                  <w:pPr>
                                    <w:pStyle w:val="11"/>
                                    <w:rPr>
                                      <w:rFonts w:ascii="Times New Roman"/>
                                      <w:sz w:val="24"/>
                                    </w:rPr>
                                  </w:pPr>
                                </w:p>
                              </w:tc>
                              <w:tc>
                                <w:tcPr>
                                  <w:tcW w:w="994" w:type="dxa"/>
                                  <w:gridSpan w:val="2"/>
                                  <w:tcBorders>
                                    <w:right w:val="single" w:color="000000" w:sz="6" w:space="0"/>
                                  </w:tcBorders>
                                </w:tcPr>
                                <w:p>
                                  <w:pPr>
                                    <w:pStyle w:val="11"/>
                                    <w:spacing w:line="303" w:lineRule="exact"/>
                                    <w:ind w:left="243"/>
                                    <w:rPr>
                                      <w:sz w:val="24"/>
                                    </w:rPr>
                                  </w:pPr>
                                  <w:r>
                                    <w:rPr>
                                      <w:rFonts w:hint="eastAsia"/>
                                      <w:spacing w:val="4"/>
                                      <w:sz w:val="24"/>
                                    </w:rPr>
                                    <w:t>作品</w:t>
                                  </w:r>
                                </w:p>
                                <w:p>
                                  <w:pPr>
                                    <w:pStyle w:val="11"/>
                                    <w:spacing w:before="4" w:line="297" w:lineRule="exact"/>
                                    <w:ind w:left="243"/>
                                    <w:rPr>
                                      <w:sz w:val="24"/>
                                    </w:rPr>
                                  </w:pPr>
                                  <w:r>
                                    <w:rPr>
                                      <w:rFonts w:hint="eastAsia"/>
                                      <w:spacing w:val="4"/>
                                      <w:sz w:val="24"/>
                                    </w:rPr>
                                    <w:t>大小</w:t>
                                  </w:r>
                                </w:p>
                              </w:tc>
                              <w:tc>
                                <w:tcPr>
                                  <w:tcW w:w="1218" w:type="dxa"/>
                                  <w:tcBorders>
                                    <w:left w:val="single" w:color="000000" w:sz="6" w:space="0"/>
                                  </w:tcBorders>
                                </w:tcPr>
                                <w:p>
                                  <w:pPr>
                                    <w:pStyle w:val="11"/>
                                    <w:spacing w:before="153"/>
                                    <w:ind w:left="452" w:right="472"/>
                                    <w:jc w:val="center"/>
                                    <w:rPr>
                                      <w:sz w:val="24"/>
                                    </w:rPr>
                                  </w:pPr>
                                  <w:r>
                                    <w:rPr>
                                      <w:sz w:val="24"/>
                                    </w:rPr>
                                    <w:t>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172" w:type="dxa"/>
                                  <w:vMerge w:val="restart"/>
                                </w:tcPr>
                                <w:p>
                                  <w:pPr>
                                    <w:pStyle w:val="11"/>
                                    <w:spacing w:before="12"/>
                                    <w:rPr>
                                      <w:sz w:val="23"/>
                                    </w:rPr>
                                  </w:pPr>
                                </w:p>
                                <w:p>
                                  <w:pPr>
                                    <w:pStyle w:val="11"/>
                                    <w:spacing w:line="242" w:lineRule="auto"/>
                                    <w:ind w:left="340" w:right="329"/>
                                    <w:rPr>
                                      <w:sz w:val="24"/>
                                    </w:rPr>
                                  </w:pPr>
                                  <w:r>
                                    <w:rPr>
                                      <w:rFonts w:hint="eastAsia"/>
                                      <w:sz w:val="24"/>
                                    </w:rPr>
                                    <w:t>授课教师</w:t>
                                  </w:r>
                                </w:p>
                              </w:tc>
                              <w:tc>
                                <w:tcPr>
                                  <w:tcW w:w="2224" w:type="dxa"/>
                                </w:tcPr>
                                <w:p>
                                  <w:pPr>
                                    <w:pStyle w:val="11"/>
                                    <w:spacing w:before="148"/>
                                    <w:ind w:left="470" w:right="728"/>
                                    <w:jc w:val="center"/>
                                    <w:rPr>
                                      <w:sz w:val="24"/>
                                    </w:rPr>
                                  </w:pPr>
                                  <w:r>
                                    <w:rPr>
                                      <w:rFonts w:hint="eastAsia"/>
                                      <w:sz w:val="24"/>
                                    </w:rPr>
                                    <w:t>姓</w:t>
                                  </w:r>
                                  <w:r>
                                    <w:rPr>
                                      <w:sz w:val="24"/>
                                    </w:rPr>
                                    <w:t xml:space="preserve"> </w:t>
                                  </w:r>
                                  <w:r>
                                    <w:rPr>
                                      <w:rFonts w:hint="eastAsia"/>
                                      <w:sz w:val="24"/>
                                    </w:rPr>
                                    <w:t>名</w:t>
                                  </w:r>
                                </w:p>
                              </w:tc>
                              <w:tc>
                                <w:tcPr>
                                  <w:tcW w:w="5924" w:type="dxa"/>
                                  <w:gridSpan w:val="8"/>
                                </w:tcPr>
                                <w:p>
                                  <w:pPr>
                                    <w:pStyle w:val="11"/>
                                    <w:spacing w:before="148"/>
                                    <w:ind w:left="1352"/>
                                    <w:rPr>
                                      <w:sz w:val="24"/>
                                    </w:rPr>
                                  </w:pPr>
                                  <w:r>
                                    <w:rPr>
                                      <w:rFonts w:hint="eastAsia"/>
                                      <w:sz w:val="24"/>
                                    </w:rPr>
                                    <w:t>所在单位（按单位公章填写）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172" w:type="dxa"/>
                                  <w:vMerge w:val="continue"/>
                                  <w:tcBorders>
                                    <w:top w:val="nil"/>
                                  </w:tcBorders>
                                </w:tcPr>
                                <w:p>
                                  <w:pPr>
                                    <w:rPr>
                                      <w:sz w:val="2"/>
                                      <w:szCs w:val="2"/>
                                    </w:rPr>
                                  </w:pPr>
                                </w:p>
                              </w:tc>
                              <w:tc>
                                <w:tcPr>
                                  <w:tcW w:w="2224" w:type="dxa"/>
                                </w:tcPr>
                                <w:p>
                                  <w:pPr>
                                    <w:pStyle w:val="11"/>
                                    <w:rPr>
                                      <w:rFonts w:ascii="Times New Roman"/>
                                      <w:sz w:val="24"/>
                                    </w:rPr>
                                  </w:pPr>
                                </w:p>
                              </w:tc>
                              <w:tc>
                                <w:tcPr>
                                  <w:tcW w:w="5924" w:type="dxa"/>
                                  <w:gridSpan w:val="8"/>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72" w:type="dxa"/>
                                </w:tcPr>
                                <w:p>
                                  <w:pPr>
                                    <w:pStyle w:val="11"/>
                                    <w:spacing w:line="302" w:lineRule="exact"/>
                                    <w:ind w:left="340"/>
                                    <w:rPr>
                                      <w:sz w:val="24"/>
                                    </w:rPr>
                                  </w:pPr>
                                  <w:r>
                                    <w:rPr>
                                      <w:rFonts w:hint="eastAsia"/>
                                      <w:spacing w:val="4"/>
                                      <w:sz w:val="24"/>
                                    </w:rPr>
                                    <w:t>所属</w:t>
                                  </w:r>
                                </w:p>
                                <w:p>
                                  <w:pPr>
                                    <w:pStyle w:val="11"/>
                                    <w:spacing w:before="4" w:line="297" w:lineRule="exact"/>
                                    <w:ind w:left="340"/>
                                    <w:rPr>
                                      <w:sz w:val="24"/>
                                    </w:rPr>
                                  </w:pPr>
                                  <w:r>
                                    <w:rPr>
                                      <w:rFonts w:hint="eastAsia"/>
                                      <w:spacing w:val="4"/>
                                      <w:sz w:val="24"/>
                                    </w:rPr>
                                    <w:t>地市</w:t>
                                  </w:r>
                                </w:p>
                              </w:tc>
                              <w:tc>
                                <w:tcPr>
                                  <w:tcW w:w="2224" w:type="dxa"/>
                                </w:tcPr>
                                <w:p>
                                  <w:pPr>
                                    <w:pStyle w:val="11"/>
                                    <w:spacing w:before="153"/>
                                    <w:ind w:left="470" w:right="743"/>
                                    <w:jc w:val="center"/>
                                    <w:rPr>
                                      <w:sz w:val="24"/>
                                    </w:rPr>
                                  </w:pPr>
                                  <w:r>
                                    <w:rPr>
                                      <w:rFonts w:hint="eastAsia"/>
                                      <w:sz w:val="24"/>
                                    </w:rPr>
                                    <w:t>联系手机</w:t>
                                  </w:r>
                                </w:p>
                              </w:tc>
                              <w:tc>
                                <w:tcPr>
                                  <w:tcW w:w="2567" w:type="dxa"/>
                                  <w:gridSpan w:val="3"/>
                                </w:tcPr>
                                <w:p>
                                  <w:pPr>
                                    <w:pStyle w:val="11"/>
                                    <w:spacing w:before="153"/>
                                    <w:ind w:left="791"/>
                                    <w:rPr>
                                      <w:sz w:val="24"/>
                                    </w:rPr>
                                  </w:pPr>
                                  <w:r>
                                    <w:rPr>
                                      <w:rFonts w:hint="eastAsia"/>
                                      <w:sz w:val="24"/>
                                    </w:rPr>
                                    <w:t>电子信箱</w:t>
                                  </w:r>
                                </w:p>
                              </w:tc>
                              <w:tc>
                                <w:tcPr>
                                  <w:tcW w:w="1526" w:type="dxa"/>
                                  <w:gridSpan w:val="3"/>
                                </w:tcPr>
                                <w:p>
                                  <w:pPr>
                                    <w:pStyle w:val="11"/>
                                    <w:spacing w:before="153"/>
                                    <w:ind w:left="259"/>
                                    <w:rPr>
                                      <w:sz w:val="24"/>
                                    </w:rPr>
                                  </w:pPr>
                                  <w:r>
                                    <w:rPr>
                                      <w:rFonts w:hint="eastAsia"/>
                                      <w:sz w:val="24"/>
                                    </w:rPr>
                                    <w:t>指导老师</w:t>
                                  </w:r>
                                </w:p>
                              </w:tc>
                              <w:tc>
                                <w:tcPr>
                                  <w:tcW w:w="1831" w:type="dxa"/>
                                  <w:gridSpan w:val="2"/>
                                </w:tcPr>
                                <w:p>
                                  <w:pPr>
                                    <w:pStyle w:val="11"/>
                                    <w:spacing w:before="153"/>
                                    <w:ind w:left="414"/>
                                    <w:rPr>
                                      <w:sz w:val="24"/>
                                    </w:rPr>
                                  </w:pPr>
                                  <w:r>
                                    <w:rPr>
                                      <w:rFonts w:hint="eastAsia"/>
                                      <w:sz w:val="24"/>
                                    </w:rPr>
                                    <w:t>联系手机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172" w:type="dxa"/>
                                </w:tcPr>
                                <w:p>
                                  <w:pPr>
                                    <w:pStyle w:val="11"/>
                                    <w:rPr>
                                      <w:rFonts w:ascii="Times New Roman"/>
                                      <w:sz w:val="24"/>
                                    </w:rPr>
                                  </w:pPr>
                                </w:p>
                              </w:tc>
                              <w:tc>
                                <w:tcPr>
                                  <w:tcW w:w="2224" w:type="dxa"/>
                                </w:tcPr>
                                <w:p>
                                  <w:pPr>
                                    <w:pStyle w:val="11"/>
                                    <w:rPr>
                                      <w:rFonts w:ascii="Times New Roman"/>
                                      <w:sz w:val="24"/>
                                    </w:rPr>
                                  </w:pPr>
                                </w:p>
                              </w:tc>
                              <w:tc>
                                <w:tcPr>
                                  <w:tcW w:w="2567" w:type="dxa"/>
                                  <w:gridSpan w:val="3"/>
                                </w:tcPr>
                                <w:p>
                                  <w:pPr>
                                    <w:pStyle w:val="11"/>
                                    <w:rPr>
                                      <w:rFonts w:ascii="Times New Roman"/>
                                      <w:sz w:val="24"/>
                                    </w:rPr>
                                  </w:pPr>
                                </w:p>
                              </w:tc>
                              <w:tc>
                                <w:tcPr>
                                  <w:tcW w:w="1526" w:type="dxa"/>
                                  <w:gridSpan w:val="3"/>
                                </w:tcPr>
                                <w:p>
                                  <w:pPr>
                                    <w:pStyle w:val="11"/>
                                    <w:rPr>
                                      <w:rFonts w:ascii="Times New Roman"/>
                                      <w:sz w:val="24"/>
                                    </w:rPr>
                                  </w:pPr>
                                </w:p>
                              </w:tc>
                              <w:tc>
                                <w:tcPr>
                                  <w:tcW w:w="1831"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11" w:hRule="atLeast"/>
                              </w:trPr>
                              <w:tc>
                                <w:tcPr>
                                  <w:tcW w:w="1172" w:type="dxa"/>
                                </w:tcPr>
                                <w:p>
                                  <w:pPr>
                                    <w:pStyle w:val="11"/>
                                    <w:rPr>
                                      <w:sz w:val="24"/>
                                    </w:rPr>
                                  </w:pPr>
                                </w:p>
                                <w:p>
                                  <w:pPr>
                                    <w:pStyle w:val="11"/>
                                    <w:spacing w:before="10"/>
                                    <w:rPr>
                                      <w:sz w:val="28"/>
                                    </w:rPr>
                                  </w:pPr>
                                </w:p>
                                <w:p>
                                  <w:pPr>
                                    <w:pStyle w:val="11"/>
                                    <w:spacing w:line="345" w:lineRule="auto"/>
                                    <w:ind w:left="340" w:right="329"/>
                                    <w:rPr>
                                      <w:sz w:val="24"/>
                                    </w:rPr>
                                  </w:pPr>
                                  <w:r>
                                    <w:rPr>
                                      <w:rFonts w:hint="eastAsia"/>
                                      <w:sz w:val="24"/>
                                    </w:rPr>
                                    <w:t>作品特点</w:t>
                                  </w:r>
                                </w:p>
                              </w:tc>
                              <w:tc>
                                <w:tcPr>
                                  <w:tcW w:w="8148" w:type="dxa"/>
                                  <w:gridSpan w:val="9"/>
                                </w:tcPr>
                                <w:p>
                                  <w:pPr>
                                    <w:pStyle w:val="11"/>
                                    <w:spacing w:before="110"/>
                                    <w:ind w:left="671"/>
                                    <w:rPr>
                                      <w:sz w:val="24"/>
                                    </w:rPr>
                                  </w:pPr>
                                  <w:r>
                                    <w:rPr>
                                      <w:rFonts w:hint="eastAsia"/>
                                      <w:sz w:val="24"/>
                                    </w:rPr>
                                    <w:t>（包括作品简介、特色亮点等，</w:t>
                                  </w:r>
                                  <w:r>
                                    <w:rPr>
                                      <w:sz w:val="24"/>
                                    </w:rPr>
                                    <w:t xml:space="preserve">300 </w:t>
                                  </w:r>
                                  <w:r>
                                    <w:rPr>
                                      <w:rFonts w:hint="eastAsia"/>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3" w:hRule="atLeast"/>
                              </w:trPr>
                              <w:tc>
                                <w:tcPr>
                                  <w:tcW w:w="1172" w:type="dxa"/>
                                </w:tcPr>
                                <w:p>
                                  <w:pPr>
                                    <w:pStyle w:val="11"/>
                                    <w:rPr>
                                      <w:sz w:val="24"/>
                                    </w:rPr>
                                  </w:pPr>
                                </w:p>
                                <w:p>
                                  <w:pPr>
                                    <w:pStyle w:val="11"/>
                                    <w:spacing w:before="7"/>
                                    <w:rPr>
                                      <w:sz w:val="23"/>
                                    </w:rPr>
                                  </w:pPr>
                                </w:p>
                                <w:p>
                                  <w:pPr>
                                    <w:pStyle w:val="11"/>
                                    <w:spacing w:line="345" w:lineRule="auto"/>
                                    <w:ind w:left="110" w:right="104"/>
                                    <w:jc w:val="both"/>
                                    <w:rPr>
                                      <w:sz w:val="24"/>
                                    </w:rPr>
                                  </w:pPr>
                                  <w:r>
                                    <w:rPr>
                                      <w:rFonts w:hint="eastAsia"/>
                                      <w:spacing w:val="-7"/>
                                      <w:sz w:val="24"/>
                                    </w:rPr>
                                    <w:t>作</w:t>
                                  </w:r>
                                  <w:r>
                                    <w:rPr>
                                      <w:spacing w:val="-7"/>
                                      <w:sz w:val="24"/>
                                    </w:rPr>
                                    <w:t xml:space="preserve"> </w:t>
                                  </w:r>
                                  <w:r>
                                    <w:rPr>
                                      <w:rFonts w:hint="eastAsia"/>
                                      <w:spacing w:val="-7"/>
                                      <w:sz w:val="24"/>
                                    </w:rPr>
                                    <w:t>品</w:t>
                                  </w:r>
                                  <w:r>
                                    <w:rPr>
                                      <w:spacing w:val="-7"/>
                                      <w:sz w:val="24"/>
                                    </w:rPr>
                                    <w:t xml:space="preserve"> </w:t>
                                  </w:r>
                                  <w:r>
                                    <w:rPr>
                                      <w:rFonts w:hint="eastAsia"/>
                                      <w:spacing w:val="-7"/>
                                      <w:sz w:val="24"/>
                                    </w:rPr>
                                    <w:t>安装</w:t>
                                  </w:r>
                                  <w:r>
                                    <w:rPr>
                                      <w:spacing w:val="-7"/>
                                      <w:sz w:val="24"/>
                                    </w:rPr>
                                    <w:t xml:space="preserve"> </w:t>
                                  </w:r>
                                  <w:r>
                                    <w:rPr>
                                      <w:rFonts w:hint="eastAsia"/>
                                      <w:spacing w:val="-7"/>
                                      <w:sz w:val="24"/>
                                    </w:rPr>
                                    <w:t>运</w:t>
                                  </w:r>
                                  <w:r>
                                    <w:rPr>
                                      <w:spacing w:val="-7"/>
                                      <w:sz w:val="24"/>
                                    </w:rPr>
                                    <w:t xml:space="preserve"> </w:t>
                                  </w:r>
                                  <w:r>
                                    <w:rPr>
                                      <w:rFonts w:hint="eastAsia"/>
                                      <w:spacing w:val="-7"/>
                                      <w:sz w:val="24"/>
                                    </w:rPr>
                                    <w:t>行</w:t>
                                  </w:r>
                                  <w:r>
                                    <w:rPr>
                                      <w:rFonts w:hint="eastAsia"/>
                                      <w:spacing w:val="4"/>
                                      <w:sz w:val="24"/>
                                    </w:rPr>
                                    <w:t>说明</w:t>
                                  </w:r>
                                </w:p>
                              </w:tc>
                              <w:tc>
                                <w:tcPr>
                                  <w:tcW w:w="8148" w:type="dxa"/>
                                  <w:gridSpan w:val="9"/>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1172" w:type="dxa"/>
                                </w:tcPr>
                                <w:p>
                                  <w:pPr>
                                    <w:pStyle w:val="11"/>
                                    <w:rPr>
                                      <w:sz w:val="24"/>
                                    </w:rPr>
                                  </w:pPr>
                                </w:p>
                                <w:p>
                                  <w:pPr>
                                    <w:pStyle w:val="11"/>
                                    <w:spacing w:before="9"/>
                                    <w:rPr>
                                      <w:sz w:val="18"/>
                                    </w:rPr>
                                  </w:pPr>
                                </w:p>
                                <w:p>
                                  <w:pPr>
                                    <w:pStyle w:val="11"/>
                                    <w:spacing w:line="345" w:lineRule="auto"/>
                                    <w:ind w:left="110" w:right="560"/>
                                    <w:rPr>
                                      <w:sz w:val="24"/>
                                    </w:rPr>
                                  </w:pPr>
                                  <w:r>
                                    <w:rPr>
                                      <w:rFonts w:hint="eastAsia"/>
                                      <w:sz w:val="24"/>
                                    </w:rPr>
                                    <w:t>共享说明</w:t>
                                  </w:r>
                                </w:p>
                              </w:tc>
                              <w:tc>
                                <w:tcPr>
                                  <w:tcW w:w="8148" w:type="dxa"/>
                                  <w:gridSpan w:val="9"/>
                                </w:tcPr>
                                <w:p>
                                  <w:pPr>
                                    <w:pStyle w:val="11"/>
                                    <w:spacing w:before="110"/>
                                    <w:ind w:left="109"/>
                                    <w:rPr>
                                      <w:sz w:val="24"/>
                                    </w:rPr>
                                  </w:pPr>
                                  <w:r>
                                    <w:rPr>
                                      <w:rFonts w:hint="eastAsia"/>
                                      <w:sz w:val="24"/>
                                    </w:rPr>
                                    <w:t>是否同意“组委会”将作品制作成集锦出版或在“大赛”网站共享</w:t>
                                  </w:r>
                                </w:p>
                                <w:p>
                                  <w:pPr>
                                    <w:pStyle w:val="11"/>
                                    <w:tabs>
                                      <w:tab w:val="left" w:pos="2275"/>
                                    </w:tabs>
                                    <w:spacing w:before="130"/>
                                    <w:ind w:left="671"/>
                                    <w:rPr>
                                      <w:sz w:val="24"/>
                                    </w:rPr>
                                  </w:pPr>
                                  <w:r>
                                    <w:rPr>
                                      <w:rFonts w:hint="eastAsia"/>
                                      <w:spacing w:val="4"/>
                                      <w:sz w:val="24"/>
                                    </w:rPr>
                                    <w:t>□</w:t>
                                  </w:r>
                                  <w:r>
                                    <w:rPr>
                                      <w:rFonts w:hint="eastAsia"/>
                                      <w:sz w:val="24"/>
                                    </w:rPr>
                                    <w:t>是</w:t>
                                  </w:r>
                                  <w:r>
                                    <w:rPr>
                                      <w:sz w:val="24"/>
                                    </w:rPr>
                                    <w:tab/>
                                  </w:r>
                                  <w:r>
                                    <w:rPr>
                                      <w:rFonts w:hint="eastAsia"/>
                                      <w:spacing w:val="4"/>
                                      <w:sz w:val="24"/>
                                    </w:rPr>
                                    <w:t>□否</w:t>
                                  </w:r>
                                </w:p>
                                <w:p>
                                  <w:pPr>
                                    <w:pStyle w:val="11"/>
                                    <w:spacing w:before="134"/>
                                    <w:ind w:left="109"/>
                                    <w:rPr>
                                      <w:sz w:val="24"/>
                                    </w:rPr>
                                  </w:pPr>
                                  <w:r>
                                    <w:rPr>
                                      <w:rFonts w:hint="eastAsia"/>
                                      <w:sz w:val="24"/>
                                    </w:rPr>
                                    <w:t>是否同意“组委会”将作品推荐给河南省基础教育资源公共服务平台</w:t>
                                  </w:r>
                                </w:p>
                                <w:p>
                                  <w:pPr>
                                    <w:pStyle w:val="11"/>
                                    <w:tabs>
                                      <w:tab w:val="left" w:pos="2275"/>
                                    </w:tabs>
                                    <w:spacing w:before="134" w:line="306" w:lineRule="exact"/>
                                    <w:ind w:left="671"/>
                                    <w:rPr>
                                      <w:sz w:val="24"/>
                                    </w:rPr>
                                  </w:pPr>
                                  <w:r>
                                    <w:rPr>
                                      <w:rFonts w:hint="eastAsia"/>
                                      <w:spacing w:val="4"/>
                                      <w:sz w:val="24"/>
                                    </w:rPr>
                                    <w:t>□</w:t>
                                  </w:r>
                                  <w:r>
                                    <w:rPr>
                                      <w:rFonts w:hint="eastAsia"/>
                                      <w:sz w:val="24"/>
                                    </w:rPr>
                                    <w:t>是</w:t>
                                  </w:r>
                                  <w:r>
                                    <w:rPr>
                                      <w:sz w:val="24"/>
                                    </w:rPr>
                                    <w:tab/>
                                  </w:r>
                                  <w:r>
                                    <w:rPr>
                                      <w:rFonts w:hint="eastAsia"/>
                                      <w:spacing w:val="4"/>
                                      <w:sz w:val="24"/>
                                    </w:rPr>
                                    <w:t>□否</w:t>
                                  </w:r>
                                </w:p>
                              </w:tc>
                            </w:tr>
                          </w:tbl>
                          <w:p>
                            <w:pPr>
                              <w:pStyle w:val="4"/>
                            </w:pPr>
                          </w:p>
                        </w:txbxContent>
                      </wps:txbx>
                      <wps:bodyPr lIns="0" tIns="0" rIns="0" bIns="0" upright="1"/>
                    </wps:wsp>
                  </a:graphicData>
                </a:graphic>
              </wp:anchor>
            </w:drawing>
          </mc:Choice>
          <mc:Fallback>
            <w:pict>
              <v:shape id="文本框 6" o:spid="_x0000_s1026" o:spt="202" type="#_x0000_t202" style="position:absolute;left:0pt;margin-left:66pt;margin-top:36.75pt;height:464.3pt;width:466.3pt;mso-position-horizontal-relative:page;z-index:251657216;mso-width-relative:page;mso-height-relative:page;" filled="f" stroked="f" coordsize="21600,21600" o:gfxdata="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PULn7ZAAAADAEAAA8AAAAAAAAA&#10;AQAgAAAAIgAAAGRycy9kb3ducmV2LnhtbFBLAQIUABQAAAAIAIdO4kC7sdGDngEAACUDAAAOAAAA&#10;AAAAAAEAIAAAACgBAABkcnMvZTJvRG9jLnhtbFBLBQYAAAAABgAGAFkBAAA4BQAAAAA=&#10;">
                <v:fill on="f" focussize="0,0"/>
                <v:stroke on="f"/>
                <v:imagedata o:title=""/>
                <o:lock v:ext="edit" aspectratio="f"/>
                <v:textbox inset="0mm,0mm,0mm,0mm">
                  <w:txbxContent>
                    <w:tbl>
                      <w:tblPr>
                        <w:tblStyle w:val="5"/>
                        <w:tblW w:w="93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2224"/>
                        <w:gridCol w:w="1067"/>
                        <w:gridCol w:w="880"/>
                        <w:gridCol w:w="620"/>
                        <w:gridCol w:w="265"/>
                        <w:gridCol w:w="880"/>
                        <w:gridCol w:w="381"/>
                        <w:gridCol w:w="613"/>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72" w:type="dxa"/>
                          </w:tcPr>
                          <w:p>
                            <w:pPr>
                              <w:pStyle w:val="11"/>
                              <w:spacing w:line="303" w:lineRule="exact"/>
                              <w:ind w:left="340"/>
                              <w:rPr>
                                <w:sz w:val="24"/>
                              </w:rPr>
                            </w:pPr>
                            <w:r>
                              <w:rPr>
                                <w:rFonts w:hint="eastAsia"/>
                                <w:spacing w:val="4"/>
                                <w:sz w:val="24"/>
                              </w:rPr>
                              <w:t>作品</w:t>
                            </w:r>
                          </w:p>
                          <w:p>
                            <w:pPr>
                              <w:pStyle w:val="11"/>
                              <w:spacing w:before="4" w:line="297" w:lineRule="exact"/>
                              <w:ind w:left="340"/>
                              <w:rPr>
                                <w:sz w:val="24"/>
                              </w:rPr>
                            </w:pPr>
                            <w:r>
                              <w:rPr>
                                <w:rFonts w:hint="eastAsia"/>
                                <w:spacing w:val="4"/>
                                <w:sz w:val="24"/>
                              </w:rPr>
                              <w:t>名称</w:t>
                            </w:r>
                          </w:p>
                        </w:tc>
                        <w:tc>
                          <w:tcPr>
                            <w:tcW w:w="2224" w:type="dxa"/>
                          </w:tcPr>
                          <w:p>
                            <w:pPr>
                              <w:pStyle w:val="11"/>
                              <w:rPr>
                                <w:rFonts w:ascii="Times New Roman"/>
                                <w:sz w:val="24"/>
                              </w:rPr>
                            </w:pPr>
                          </w:p>
                        </w:tc>
                        <w:tc>
                          <w:tcPr>
                            <w:tcW w:w="1067" w:type="dxa"/>
                          </w:tcPr>
                          <w:p>
                            <w:pPr>
                              <w:pStyle w:val="11"/>
                              <w:spacing w:before="153"/>
                              <w:ind w:left="286"/>
                              <w:rPr>
                                <w:sz w:val="24"/>
                              </w:rPr>
                            </w:pPr>
                            <w:r>
                              <w:rPr>
                                <w:rFonts w:hint="eastAsia"/>
                                <w:sz w:val="24"/>
                              </w:rPr>
                              <w:t>学科</w:t>
                            </w:r>
                          </w:p>
                        </w:tc>
                        <w:tc>
                          <w:tcPr>
                            <w:tcW w:w="880" w:type="dxa"/>
                          </w:tcPr>
                          <w:p>
                            <w:pPr>
                              <w:pStyle w:val="11"/>
                              <w:rPr>
                                <w:rFonts w:ascii="Times New Roman"/>
                                <w:sz w:val="24"/>
                              </w:rPr>
                            </w:pPr>
                          </w:p>
                        </w:tc>
                        <w:tc>
                          <w:tcPr>
                            <w:tcW w:w="885" w:type="dxa"/>
                            <w:gridSpan w:val="2"/>
                          </w:tcPr>
                          <w:p>
                            <w:pPr>
                              <w:pStyle w:val="11"/>
                              <w:spacing w:before="153"/>
                              <w:ind w:left="107"/>
                              <w:rPr>
                                <w:sz w:val="24"/>
                              </w:rPr>
                            </w:pPr>
                            <w:r>
                              <w:rPr>
                                <w:rFonts w:hint="eastAsia"/>
                                <w:sz w:val="24"/>
                              </w:rPr>
                              <w:t>年级</w:t>
                            </w:r>
                          </w:p>
                        </w:tc>
                        <w:tc>
                          <w:tcPr>
                            <w:tcW w:w="880" w:type="dxa"/>
                          </w:tcPr>
                          <w:p>
                            <w:pPr>
                              <w:pStyle w:val="11"/>
                              <w:rPr>
                                <w:rFonts w:ascii="Times New Roman"/>
                                <w:sz w:val="24"/>
                              </w:rPr>
                            </w:pPr>
                          </w:p>
                        </w:tc>
                        <w:tc>
                          <w:tcPr>
                            <w:tcW w:w="994" w:type="dxa"/>
                            <w:gridSpan w:val="2"/>
                            <w:tcBorders>
                              <w:right w:val="single" w:color="000000" w:sz="6" w:space="0"/>
                            </w:tcBorders>
                          </w:tcPr>
                          <w:p>
                            <w:pPr>
                              <w:pStyle w:val="11"/>
                              <w:spacing w:line="303" w:lineRule="exact"/>
                              <w:ind w:left="243"/>
                              <w:rPr>
                                <w:sz w:val="24"/>
                              </w:rPr>
                            </w:pPr>
                            <w:r>
                              <w:rPr>
                                <w:rFonts w:hint="eastAsia"/>
                                <w:spacing w:val="4"/>
                                <w:sz w:val="24"/>
                              </w:rPr>
                              <w:t>作品</w:t>
                            </w:r>
                          </w:p>
                          <w:p>
                            <w:pPr>
                              <w:pStyle w:val="11"/>
                              <w:spacing w:before="4" w:line="297" w:lineRule="exact"/>
                              <w:ind w:left="243"/>
                              <w:rPr>
                                <w:sz w:val="24"/>
                              </w:rPr>
                            </w:pPr>
                            <w:r>
                              <w:rPr>
                                <w:rFonts w:hint="eastAsia"/>
                                <w:spacing w:val="4"/>
                                <w:sz w:val="24"/>
                              </w:rPr>
                              <w:t>大小</w:t>
                            </w:r>
                          </w:p>
                        </w:tc>
                        <w:tc>
                          <w:tcPr>
                            <w:tcW w:w="1218" w:type="dxa"/>
                            <w:tcBorders>
                              <w:left w:val="single" w:color="000000" w:sz="6" w:space="0"/>
                            </w:tcBorders>
                          </w:tcPr>
                          <w:p>
                            <w:pPr>
                              <w:pStyle w:val="11"/>
                              <w:spacing w:before="153"/>
                              <w:ind w:left="452" w:right="472"/>
                              <w:jc w:val="center"/>
                              <w:rPr>
                                <w:sz w:val="24"/>
                              </w:rPr>
                            </w:pPr>
                            <w:r>
                              <w:rPr>
                                <w:sz w:val="24"/>
                              </w:rPr>
                              <w:t>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172" w:type="dxa"/>
                            <w:vMerge w:val="restart"/>
                          </w:tcPr>
                          <w:p>
                            <w:pPr>
                              <w:pStyle w:val="11"/>
                              <w:spacing w:before="12"/>
                              <w:rPr>
                                <w:sz w:val="23"/>
                              </w:rPr>
                            </w:pPr>
                          </w:p>
                          <w:p>
                            <w:pPr>
                              <w:pStyle w:val="11"/>
                              <w:spacing w:line="242" w:lineRule="auto"/>
                              <w:ind w:left="340" w:right="329"/>
                              <w:rPr>
                                <w:sz w:val="24"/>
                              </w:rPr>
                            </w:pPr>
                            <w:r>
                              <w:rPr>
                                <w:rFonts w:hint="eastAsia"/>
                                <w:sz w:val="24"/>
                              </w:rPr>
                              <w:t>授课教师</w:t>
                            </w:r>
                          </w:p>
                        </w:tc>
                        <w:tc>
                          <w:tcPr>
                            <w:tcW w:w="2224" w:type="dxa"/>
                          </w:tcPr>
                          <w:p>
                            <w:pPr>
                              <w:pStyle w:val="11"/>
                              <w:spacing w:before="148"/>
                              <w:ind w:left="470" w:right="728"/>
                              <w:jc w:val="center"/>
                              <w:rPr>
                                <w:sz w:val="24"/>
                              </w:rPr>
                            </w:pPr>
                            <w:r>
                              <w:rPr>
                                <w:rFonts w:hint="eastAsia"/>
                                <w:sz w:val="24"/>
                              </w:rPr>
                              <w:t>姓</w:t>
                            </w:r>
                            <w:r>
                              <w:rPr>
                                <w:sz w:val="24"/>
                              </w:rPr>
                              <w:t xml:space="preserve"> </w:t>
                            </w:r>
                            <w:r>
                              <w:rPr>
                                <w:rFonts w:hint="eastAsia"/>
                                <w:sz w:val="24"/>
                              </w:rPr>
                              <w:t>名</w:t>
                            </w:r>
                          </w:p>
                        </w:tc>
                        <w:tc>
                          <w:tcPr>
                            <w:tcW w:w="5924" w:type="dxa"/>
                            <w:gridSpan w:val="8"/>
                          </w:tcPr>
                          <w:p>
                            <w:pPr>
                              <w:pStyle w:val="11"/>
                              <w:spacing w:before="148"/>
                              <w:ind w:left="1352"/>
                              <w:rPr>
                                <w:sz w:val="24"/>
                              </w:rPr>
                            </w:pPr>
                            <w:r>
                              <w:rPr>
                                <w:rFonts w:hint="eastAsia"/>
                                <w:sz w:val="24"/>
                              </w:rPr>
                              <w:t>所在单位（按单位公章填写）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1172" w:type="dxa"/>
                            <w:vMerge w:val="continue"/>
                            <w:tcBorders>
                              <w:top w:val="nil"/>
                            </w:tcBorders>
                          </w:tcPr>
                          <w:p>
                            <w:pPr>
                              <w:rPr>
                                <w:sz w:val="2"/>
                                <w:szCs w:val="2"/>
                              </w:rPr>
                            </w:pPr>
                          </w:p>
                        </w:tc>
                        <w:tc>
                          <w:tcPr>
                            <w:tcW w:w="2224" w:type="dxa"/>
                          </w:tcPr>
                          <w:p>
                            <w:pPr>
                              <w:pStyle w:val="11"/>
                              <w:rPr>
                                <w:rFonts w:ascii="Times New Roman"/>
                                <w:sz w:val="24"/>
                              </w:rPr>
                            </w:pPr>
                          </w:p>
                        </w:tc>
                        <w:tc>
                          <w:tcPr>
                            <w:tcW w:w="5924" w:type="dxa"/>
                            <w:gridSpan w:val="8"/>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72" w:type="dxa"/>
                          </w:tcPr>
                          <w:p>
                            <w:pPr>
                              <w:pStyle w:val="11"/>
                              <w:spacing w:line="302" w:lineRule="exact"/>
                              <w:ind w:left="340"/>
                              <w:rPr>
                                <w:sz w:val="24"/>
                              </w:rPr>
                            </w:pPr>
                            <w:r>
                              <w:rPr>
                                <w:rFonts w:hint="eastAsia"/>
                                <w:spacing w:val="4"/>
                                <w:sz w:val="24"/>
                              </w:rPr>
                              <w:t>所属</w:t>
                            </w:r>
                          </w:p>
                          <w:p>
                            <w:pPr>
                              <w:pStyle w:val="11"/>
                              <w:spacing w:before="4" w:line="297" w:lineRule="exact"/>
                              <w:ind w:left="340"/>
                              <w:rPr>
                                <w:sz w:val="24"/>
                              </w:rPr>
                            </w:pPr>
                            <w:r>
                              <w:rPr>
                                <w:rFonts w:hint="eastAsia"/>
                                <w:spacing w:val="4"/>
                                <w:sz w:val="24"/>
                              </w:rPr>
                              <w:t>地市</w:t>
                            </w:r>
                          </w:p>
                        </w:tc>
                        <w:tc>
                          <w:tcPr>
                            <w:tcW w:w="2224" w:type="dxa"/>
                          </w:tcPr>
                          <w:p>
                            <w:pPr>
                              <w:pStyle w:val="11"/>
                              <w:spacing w:before="153"/>
                              <w:ind w:left="470" w:right="743"/>
                              <w:jc w:val="center"/>
                              <w:rPr>
                                <w:sz w:val="24"/>
                              </w:rPr>
                            </w:pPr>
                            <w:r>
                              <w:rPr>
                                <w:rFonts w:hint="eastAsia"/>
                                <w:sz w:val="24"/>
                              </w:rPr>
                              <w:t>联系手机</w:t>
                            </w:r>
                          </w:p>
                        </w:tc>
                        <w:tc>
                          <w:tcPr>
                            <w:tcW w:w="2567" w:type="dxa"/>
                            <w:gridSpan w:val="3"/>
                          </w:tcPr>
                          <w:p>
                            <w:pPr>
                              <w:pStyle w:val="11"/>
                              <w:spacing w:before="153"/>
                              <w:ind w:left="791"/>
                              <w:rPr>
                                <w:sz w:val="24"/>
                              </w:rPr>
                            </w:pPr>
                            <w:r>
                              <w:rPr>
                                <w:rFonts w:hint="eastAsia"/>
                                <w:sz w:val="24"/>
                              </w:rPr>
                              <w:t>电子信箱</w:t>
                            </w:r>
                          </w:p>
                        </w:tc>
                        <w:tc>
                          <w:tcPr>
                            <w:tcW w:w="1526" w:type="dxa"/>
                            <w:gridSpan w:val="3"/>
                          </w:tcPr>
                          <w:p>
                            <w:pPr>
                              <w:pStyle w:val="11"/>
                              <w:spacing w:before="153"/>
                              <w:ind w:left="259"/>
                              <w:rPr>
                                <w:sz w:val="24"/>
                              </w:rPr>
                            </w:pPr>
                            <w:r>
                              <w:rPr>
                                <w:rFonts w:hint="eastAsia"/>
                                <w:sz w:val="24"/>
                              </w:rPr>
                              <w:t>指导老师</w:t>
                            </w:r>
                          </w:p>
                        </w:tc>
                        <w:tc>
                          <w:tcPr>
                            <w:tcW w:w="1831" w:type="dxa"/>
                            <w:gridSpan w:val="2"/>
                          </w:tcPr>
                          <w:p>
                            <w:pPr>
                              <w:pStyle w:val="11"/>
                              <w:spacing w:before="153"/>
                              <w:ind w:left="414"/>
                              <w:rPr>
                                <w:sz w:val="24"/>
                              </w:rPr>
                            </w:pPr>
                            <w:r>
                              <w:rPr>
                                <w:rFonts w:hint="eastAsia"/>
                                <w:sz w:val="24"/>
                              </w:rPr>
                              <w:t>联系手机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172" w:type="dxa"/>
                          </w:tcPr>
                          <w:p>
                            <w:pPr>
                              <w:pStyle w:val="11"/>
                              <w:rPr>
                                <w:rFonts w:ascii="Times New Roman"/>
                                <w:sz w:val="24"/>
                              </w:rPr>
                            </w:pPr>
                          </w:p>
                        </w:tc>
                        <w:tc>
                          <w:tcPr>
                            <w:tcW w:w="2224" w:type="dxa"/>
                          </w:tcPr>
                          <w:p>
                            <w:pPr>
                              <w:pStyle w:val="11"/>
                              <w:rPr>
                                <w:rFonts w:ascii="Times New Roman"/>
                                <w:sz w:val="24"/>
                              </w:rPr>
                            </w:pPr>
                          </w:p>
                        </w:tc>
                        <w:tc>
                          <w:tcPr>
                            <w:tcW w:w="2567" w:type="dxa"/>
                            <w:gridSpan w:val="3"/>
                          </w:tcPr>
                          <w:p>
                            <w:pPr>
                              <w:pStyle w:val="11"/>
                              <w:rPr>
                                <w:rFonts w:ascii="Times New Roman"/>
                                <w:sz w:val="24"/>
                              </w:rPr>
                            </w:pPr>
                          </w:p>
                        </w:tc>
                        <w:tc>
                          <w:tcPr>
                            <w:tcW w:w="1526" w:type="dxa"/>
                            <w:gridSpan w:val="3"/>
                          </w:tcPr>
                          <w:p>
                            <w:pPr>
                              <w:pStyle w:val="11"/>
                              <w:rPr>
                                <w:rFonts w:ascii="Times New Roman"/>
                                <w:sz w:val="24"/>
                              </w:rPr>
                            </w:pPr>
                          </w:p>
                        </w:tc>
                        <w:tc>
                          <w:tcPr>
                            <w:tcW w:w="1831"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11" w:hRule="atLeast"/>
                        </w:trPr>
                        <w:tc>
                          <w:tcPr>
                            <w:tcW w:w="1172" w:type="dxa"/>
                          </w:tcPr>
                          <w:p>
                            <w:pPr>
                              <w:pStyle w:val="11"/>
                              <w:rPr>
                                <w:sz w:val="24"/>
                              </w:rPr>
                            </w:pPr>
                          </w:p>
                          <w:p>
                            <w:pPr>
                              <w:pStyle w:val="11"/>
                              <w:spacing w:before="10"/>
                              <w:rPr>
                                <w:sz w:val="28"/>
                              </w:rPr>
                            </w:pPr>
                          </w:p>
                          <w:p>
                            <w:pPr>
                              <w:pStyle w:val="11"/>
                              <w:spacing w:line="345" w:lineRule="auto"/>
                              <w:ind w:left="340" w:right="329"/>
                              <w:rPr>
                                <w:sz w:val="24"/>
                              </w:rPr>
                            </w:pPr>
                            <w:r>
                              <w:rPr>
                                <w:rFonts w:hint="eastAsia"/>
                                <w:sz w:val="24"/>
                              </w:rPr>
                              <w:t>作品特点</w:t>
                            </w:r>
                          </w:p>
                        </w:tc>
                        <w:tc>
                          <w:tcPr>
                            <w:tcW w:w="8148" w:type="dxa"/>
                            <w:gridSpan w:val="9"/>
                          </w:tcPr>
                          <w:p>
                            <w:pPr>
                              <w:pStyle w:val="11"/>
                              <w:spacing w:before="110"/>
                              <w:ind w:left="671"/>
                              <w:rPr>
                                <w:sz w:val="24"/>
                              </w:rPr>
                            </w:pPr>
                            <w:r>
                              <w:rPr>
                                <w:rFonts w:hint="eastAsia"/>
                                <w:sz w:val="24"/>
                              </w:rPr>
                              <w:t>（包括作品简介、特色亮点等，</w:t>
                            </w:r>
                            <w:r>
                              <w:rPr>
                                <w:sz w:val="24"/>
                              </w:rPr>
                              <w:t xml:space="preserve">300 </w:t>
                            </w:r>
                            <w:r>
                              <w:rPr>
                                <w:rFonts w:hint="eastAsia"/>
                                <w:sz w:val="24"/>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3" w:hRule="atLeast"/>
                        </w:trPr>
                        <w:tc>
                          <w:tcPr>
                            <w:tcW w:w="1172" w:type="dxa"/>
                          </w:tcPr>
                          <w:p>
                            <w:pPr>
                              <w:pStyle w:val="11"/>
                              <w:rPr>
                                <w:sz w:val="24"/>
                              </w:rPr>
                            </w:pPr>
                          </w:p>
                          <w:p>
                            <w:pPr>
                              <w:pStyle w:val="11"/>
                              <w:spacing w:before="7"/>
                              <w:rPr>
                                <w:sz w:val="23"/>
                              </w:rPr>
                            </w:pPr>
                          </w:p>
                          <w:p>
                            <w:pPr>
                              <w:pStyle w:val="11"/>
                              <w:spacing w:line="345" w:lineRule="auto"/>
                              <w:ind w:left="110" w:right="104"/>
                              <w:jc w:val="both"/>
                              <w:rPr>
                                <w:sz w:val="24"/>
                              </w:rPr>
                            </w:pPr>
                            <w:r>
                              <w:rPr>
                                <w:rFonts w:hint="eastAsia"/>
                                <w:spacing w:val="-7"/>
                                <w:sz w:val="24"/>
                              </w:rPr>
                              <w:t>作</w:t>
                            </w:r>
                            <w:r>
                              <w:rPr>
                                <w:spacing w:val="-7"/>
                                <w:sz w:val="24"/>
                              </w:rPr>
                              <w:t xml:space="preserve"> </w:t>
                            </w:r>
                            <w:r>
                              <w:rPr>
                                <w:rFonts w:hint="eastAsia"/>
                                <w:spacing w:val="-7"/>
                                <w:sz w:val="24"/>
                              </w:rPr>
                              <w:t>品</w:t>
                            </w:r>
                            <w:r>
                              <w:rPr>
                                <w:spacing w:val="-7"/>
                                <w:sz w:val="24"/>
                              </w:rPr>
                              <w:t xml:space="preserve"> </w:t>
                            </w:r>
                            <w:r>
                              <w:rPr>
                                <w:rFonts w:hint="eastAsia"/>
                                <w:spacing w:val="-7"/>
                                <w:sz w:val="24"/>
                              </w:rPr>
                              <w:t>安装</w:t>
                            </w:r>
                            <w:r>
                              <w:rPr>
                                <w:spacing w:val="-7"/>
                                <w:sz w:val="24"/>
                              </w:rPr>
                              <w:t xml:space="preserve"> </w:t>
                            </w:r>
                            <w:r>
                              <w:rPr>
                                <w:rFonts w:hint="eastAsia"/>
                                <w:spacing w:val="-7"/>
                                <w:sz w:val="24"/>
                              </w:rPr>
                              <w:t>运</w:t>
                            </w:r>
                            <w:r>
                              <w:rPr>
                                <w:spacing w:val="-7"/>
                                <w:sz w:val="24"/>
                              </w:rPr>
                              <w:t xml:space="preserve"> </w:t>
                            </w:r>
                            <w:r>
                              <w:rPr>
                                <w:rFonts w:hint="eastAsia"/>
                                <w:spacing w:val="-7"/>
                                <w:sz w:val="24"/>
                              </w:rPr>
                              <w:t>行</w:t>
                            </w:r>
                            <w:r>
                              <w:rPr>
                                <w:rFonts w:hint="eastAsia"/>
                                <w:spacing w:val="4"/>
                                <w:sz w:val="24"/>
                              </w:rPr>
                              <w:t>说明</w:t>
                            </w:r>
                          </w:p>
                        </w:tc>
                        <w:tc>
                          <w:tcPr>
                            <w:tcW w:w="8148" w:type="dxa"/>
                            <w:gridSpan w:val="9"/>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1172" w:type="dxa"/>
                          </w:tcPr>
                          <w:p>
                            <w:pPr>
                              <w:pStyle w:val="11"/>
                              <w:rPr>
                                <w:sz w:val="24"/>
                              </w:rPr>
                            </w:pPr>
                          </w:p>
                          <w:p>
                            <w:pPr>
                              <w:pStyle w:val="11"/>
                              <w:spacing w:before="9"/>
                              <w:rPr>
                                <w:sz w:val="18"/>
                              </w:rPr>
                            </w:pPr>
                          </w:p>
                          <w:p>
                            <w:pPr>
                              <w:pStyle w:val="11"/>
                              <w:spacing w:line="345" w:lineRule="auto"/>
                              <w:ind w:left="110" w:right="560"/>
                              <w:rPr>
                                <w:sz w:val="24"/>
                              </w:rPr>
                            </w:pPr>
                            <w:r>
                              <w:rPr>
                                <w:rFonts w:hint="eastAsia"/>
                                <w:sz w:val="24"/>
                              </w:rPr>
                              <w:t>共享说明</w:t>
                            </w:r>
                          </w:p>
                        </w:tc>
                        <w:tc>
                          <w:tcPr>
                            <w:tcW w:w="8148" w:type="dxa"/>
                            <w:gridSpan w:val="9"/>
                          </w:tcPr>
                          <w:p>
                            <w:pPr>
                              <w:pStyle w:val="11"/>
                              <w:spacing w:before="110"/>
                              <w:ind w:left="109"/>
                              <w:rPr>
                                <w:sz w:val="24"/>
                              </w:rPr>
                            </w:pPr>
                            <w:r>
                              <w:rPr>
                                <w:rFonts w:hint="eastAsia"/>
                                <w:sz w:val="24"/>
                              </w:rPr>
                              <w:t>是否同意“组委会”将作品制作成集锦出版或在“大赛”网站共享</w:t>
                            </w:r>
                          </w:p>
                          <w:p>
                            <w:pPr>
                              <w:pStyle w:val="11"/>
                              <w:tabs>
                                <w:tab w:val="left" w:pos="2275"/>
                              </w:tabs>
                              <w:spacing w:before="130"/>
                              <w:ind w:left="671"/>
                              <w:rPr>
                                <w:sz w:val="24"/>
                              </w:rPr>
                            </w:pPr>
                            <w:r>
                              <w:rPr>
                                <w:rFonts w:hint="eastAsia"/>
                                <w:spacing w:val="4"/>
                                <w:sz w:val="24"/>
                              </w:rPr>
                              <w:t>□</w:t>
                            </w:r>
                            <w:r>
                              <w:rPr>
                                <w:rFonts w:hint="eastAsia"/>
                                <w:sz w:val="24"/>
                              </w:rPr>
                              <w:t>是</w:t>
                            </w:r>
                            <w:r>
                              <w:rPr>
                                <w:sz w:val="24"/>
                              </w:rPr>
                              <w:tab/>
                            </w:r>
                            <w:r>
                              <w:rPr>
                                <w:rFonts w:hint="eastAsia"/>
                                <w:spacing w:val="4"/>
                                <w:sz w:val="24"/>
                              </w:rPr>
                              <w:t>□否</w:t>
                            </w:r>
                          </w:p>
                          <w:p>
                            <w:pPr>
                              <w:pStyle w:val="11"/>
                              <w:spacing w:before="134"/>
                              <w:ind w:left="109"/>
                              <w:rPr>
                                <w:sz w:val="24"/>
                              </w:rPr>
                            </w:pPr>
                            <w:r>
                              <w:rPr>
                                <w:rFonts w:hint="eastAsia"/>
                                <w:sz w:val="24"/>
                              </w:rPr>
                              <w:t>是否同意“组委会”将作品推荐给河南省基础教育资源公共服务平台</w:t>
                            </w:r>
                          </w:p>
                          <w:p>
                            <w:pPr>
                              <w:pStyle w:val="11"/>
                              <w:tabs>
                                <w:tab w:val="left" w:pos="2275"/>
                              </w:tabs>
                              <w:spacing w:before="134" w:line="306" w:lineRule="exact"/>
                              <w:ind w:left="671"/>
                              <w:rPr>
                                <w:sz w:val="24"/>
                              </w:rPr>
                            </w:pPr>
                            <w:r>
                              <w:rPr>
                                <w:rFonts w:hint="eastAsia"/>
                                <w:spacing w:val="4"/>
                                <w:sz w:val="24"/>
                              </w:rPr>
                              <w:t>□</w:t>
                            </w:r>
                            <w:r>
                              <w:rPr>
                                <w:rFonts w:hint="eastAsia"/>
                                <w:sz w:val="24"/>
                              </w:rPr>
                              <w:t>是</w:t>
                            </w:r>
                            <w:r>
                              <w:rPr>
                                <w:sz w:val="24"/>
                              </w:rPr>
                              <w:tab/>
                            </w:r>
                            <w:r>
                              <w:rPr>
                                <w:rFonts w:hint="eastAsia"/>
                                <w:spacing w:val="4"/>
                                <w:sz w:val="24"/>
                              </w:rPr>
                              <w:t>□否</w:t>
                            </w:r>
                          </w:p>
                        </w:tc>
                      </w:tr>
                    </w:tbl>
                    <w:p>
                      <w:pPr>
                        <w:pStyle w:val="4"/>
                      </w:pPr>
                    </w:p>
                  </w:txbxContent>
                </v:textbox>
              </v:shape>
            </w:pict>
          </mc:Fallback>
        </mc:AlternateContent>
      </w:r>
      <w:r>
        <w:rPr>
          <w:rFonts w:hint="eastAsia" w:ascii="方正小标宋简体" w:eastAsia="方正小标宋简体"/>
          <w:sz w:val="44"/>
        </w:rPr>
        <w:t>作品登记表</w:t>
      </w:r>
    </w:p>
    <w:p>
      <w:pPr>
        <w:rPr>
          <w:rFonts w:ascii="方正小标宋简体" w:eastAsia="方正小标宋简体"/>
          <w:sz w:val="44"/>
        </w:rPr>
        <w:sectPr>
          <w:type w:val="continuous"/>
          <w:pgSz w:w="11910" w:h="16840"/>
          <w:pgMar w:top="1580" w:right="1140" w:bottom="1760" w:left="1220" w:header="720" w:footer="720" w:gutter="0"/>
          <w:cols w:equalWidth="0" w:num="2">
            <w:col w:w="1306" w:space="1917"/>
            <w:col w:w="6327"/>
          </w:cols>
        </w:sect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rPr>
          <w:rFonts w:ascii="方正小标宋简体"/>
          <w:sz w:val="20"/>
        </w:rPr>
      </w:pPr>
    </w:p>
    <w:p>
      <w:pPr>
        <w:pStyle w:val="4"/>
        <w:spacing w:before="17"/>
        <w:rPr>
          <w:rFonts w:ascii="方正小标宋简体"/>
          <w:sz w:val="22"/>
        </w:rPr>
      </w:pPr>
    </w:p>
    <w:p>
      <w:pPr>
        <w:spacing w:before="59" w:line="295" w:lineRule="auto"/>
        <w:ind w:left="422" w:right="464" w:firstLine="562"/>
        <w:rPr>
          <w:sz w:val="28"/>
        </w:rPr>
      </w:pPr>
      <w:r>
        <w:rPr>
          <w:rFonts w:hint="eastAsia"/>
          <w:spacing w:val="9"/>
          <w:w w:val="95"/>
          <w:sz w:val="28"/>
        </w:rPr>
        <w:t>我（</w:t>
      </w:r>
      <w:r>
        <w:rPr>
          <w:rFonts w:hint="eastAsia"/>
          <w:spacing w:val="14"/>
          <w:w w:val="95"/>
          <w:sz w:val="28"/>
        </w:rPr>
        <w:t>们</w:t>
      </w:r>
      <w:r>
        <w:rPr>
          <w:rFonts w:hint="eastAsia"/>
          <w:spacing w:val="9"/>
          <w:w w:val="95"/>
          <w:sz w:val="28"/>
        </w:rPr>
        <w:t>）在此申明所报送作品是我</w:t>
      </w:r>
      <w:r>
        <w:rPr>
          <w:rFonts w:hint="eastAsia"/>
          <w:spacing w:val="14"/>
          <w:w w:val="95"/>
          <w:sz w:val="28"/>
        </w:rPr>
        <w:t>（</w:t>
      </w:r>
      <w:r>
        <w:rPr>
          <w:rFonts w:hint="eastAsia"/>
          <w:spacing w:val="9"/>
          <w:w w:val="95"/>
          <w:sz w:val="28"/>
        </w:rPr>
        <w:t>们）</w:t>
      </w:r>
      <w:r>
        <w:rPr>
          <w:rFonts w:hint="eastAsia"/>
          <w:spacing w:val="6"/>
          <w:w w:val="95"/>
          <w:sz w:val="28"/>
        </w:rPr>
        <w:t>原创构思并制作，不涉</w:t>
      </w:r>
      <w:r>
        <w:rPr>
          <w:spacing w:val="6"/>
          <w:w w:val="95"/>
          <w:sz w:val="28"/>
        </w:rPr>
        <w:t xml:space="preserve"> </w:t>
      </w:r>
      <w:r>
        <w:rPr>
          <w:rFonts w:hint="eastAsia"/>
          <w:spacing w:val="5"/>
          <w:sz w:val="28"/>
        </w:rPr>
        <w:t>及他人的著作权。</w:t>
      </w:r>
    </w:p>
    <w:p>
      <w:pPr>
        <w:tabs>
          <w:tab w:val="left" w:pos="8808"/>
        </w:tabs>
        <w:spacing w:before="44"/>
        <w:ind w:left="5589"/>
        <w:rPr>
          <w:rFonts w:ascii="Times New Roman" w:eastAsia="Times New Roman"/>
          <w:sz w:val="28"/>
        </w:rPr>
      </w:pPr>
      <w:r>
        <w:rPr>
          <w:rFonts w:hint="eastAsia"/>
          <w:spacing w:val="9"/>
          <w:w w:val="95"/>
          <w:sz w:val="28"/>
        </w:rPr>
        <w:t>作</w:t>
      </w:r>
      <w:r>
        <w:rPr>
          <w:rFonts w:hint="eastAsia"/>
          <w:spacing w:val="4"/>
          <w:w w:val="95"/>
          <w:sz w:val="28"/>
        </w:rPr>
        <w:t>者</w:t>
      </w:r>
      <w:r>
        <w:rPr>
          <w:rFonts w:hint="eastAsia"/>
          <w:spacing w:val="9"/>
          <w:w w:val="95"/>
          <w:sz w:val="28"/>
        </w:rPr>
        <w:t>签名</w:t>
      </w:r>
      <w:r>
        <w:rPr>
          <w:rFonts w:hint="eastAsia"/>
          <w:spacing w:val="6"/>
          <w:w w:val="95"/>
          <w:sz w:val="28"/>
        </w:rPr>
        <w:t>：</w:t>
      </w:r>
      <w:r>
        <w:rPr>
          <w:rFonts w:ascii="Times New Roman" w:eastAsia="Times New Roman"/>
          <w:w w:val="95"/>
          <w:sz w:val="28"/>
          <w:u w:val="single"/>
        </w:rPr>
        <w:t xml:space="preserve"> </w:t>
      </w:r>
      <w:r>
        <w:rPr>
          <w:rFonts w:ascii="Times New Roman" w:eastAsia="Times New Roman"/>
          <w:sz w:val="28"/>
          <w:u w:val="single"/>
        </w:rPr>
        <w:tab/>
      </w:r>
    </w:p>
    <w:p>
      <w:pPr>
        <w:pStyle w:val="4"/>
        <w:spacing w:before="7"/>
        <w:rPr>
          <w:rFonts w:ascii="Times New Roman"/>
          <w:sz w:val="14"/>
        </w:rPr>
      </w:pPr>
    </w:p>
    <w:p>
      <w:pPr>
        <w:tabs>
          <w:tab w:val="left" w:pos="715"/>
          <w:tab w:val="left" w:pos="1574"/>
        </w:tabs>
        <w:spacing w:before="59"/>
        <w:ind w:right="707"/>
        <w:jc w:val="right"/>
        <w:rPr>
          <w:sz w:val="28"/>
        </w:rPr>
      </w:pPr>
      <w:r>
        <w:rPr>
          <w:rFonts w:hint="eastAsia"/>
          <w:sz w:val="28"/>
        </w:rPr>
        <w:t>年</w:t>
      </w:r>
      <w:r>
        <w:rPr>
          <w:sz w:val="28"/>
        </w:rPr>
        <w:tab/>
      </w:r>
      <w:r>
        <w:rPr>
          <w:rFonts w:hint="eastAsia"/>
          <w:sz w:val="28"/>
        </w:rPr>
        <w:t>月</w:t>
      </w:r>
      <w:r>
        <w:rPr>
          <w:sz w:val="28"/>
        </w:rPr>
        <w:tab/>
      </w:r>
      <w:r>
        <w:rPr>
          <w:rFonts w:hint="eastAsia"/>
          <w:w w:val="95"/>
          <w:sz w:val="28"/>
        </w:rPr>
        <w:t>日</w:t>
      </w:r>
    </w:p>
    <w:p>
      <w:pPr>
        <w:jc w:val="right"/>
        <w:rPr>
          <w:sz w:val="28"/>
        </w:rPr>
        <w:sectPr>
          <w:type w:val="continuous"/>
          <w:pgSz w:w="11910" w:h="16840"/>
          <w:pgMar w:top="1580" w:right="1140" w:bottom="1760" w:left="1220" w:header="720" w:footer="720" w:gutter="0"/>
          <w:cols w:space="720" w:num="1"/>
        </w:sectPr>
      </w:pPr>
    </w:p>
    <w:p>
      <w:pPr>
        <w:pStyle w:val="4"/>
        <w:spacing w:before="3"/>
        <w:rPr>
          <w:sz w:val="29"/>
        </w:rPr>
      </w:pPr>
    </w:p>
    <w:p>
      <w:pPr>
        <w:pStyle w:val="4"/>
        <w:spacing w:before="60"/>
        <w:ind w:left="422"/>
      </w:pPr>
      <w:r>
        <w:rPr>
          <w:rFonts w:hint="eastAsia"/>
        </w:rPr>
        <w:t>附表</w:t>
      </w:r>
      <w:r>
        <w:t xml:space="preserve"> 2</w:t>
      </w:r>
    </w:p>
    <w:p>
      <w:pPr>
        <w:pStyle w:val="3"/>
        <w:spacing w:before="45"/>
        <w:ind w:left="518" w:right="548"/>
      </w:pPr>
      <w:r>
        <w:rPr>
          <w:rFonts w:hint="eastAsia"/>
        </w:rPr>
        <w:t>作品汇总信息表</w:t>
      </w:r>
    </w:p>
    <w:p>
      <w:pPr>
        <w:pStyle w:val="4"/>
        <w:spacing w:before="60"/>
        <w:ind w:left="518" w:right="534"/>
        <w:jc w:val="center"/>
      </w:pPr>
      <w:r>
        <w:rPr>
          <w:rFonts w:hint="eastAsia"/>
        </w:rPr>
        <w:t>（仅地市负责报送单位填写）</w:t>
      </w:r>
    </w:p>
    <w:p>
      <w:pPr>
        <w:pStyle w:val="4"/>
        <w:spacing w:before="2"/>
        <w:rPr>
          <w:sz w:val="11"/>
        </w:rPr>
      </w:pPr>
    </w:p>
    <w:p>
      <w:pPr>
        <w:tabs>
          <w:tab w:val="left" w:pos="4362"/>
        </w:tabs>
        <w:spacing w:before="68"/>
        <w:ind w:left="422"/>
        <w:rPr>
          <w:rFonts w:ascii="Times New Roman" w:eastAsia="Times New Roman"/>
          <w:sz w:val="28"/>
        </w:rPr>
      </w:pPr>
      <w:r>
        <w:rPr>
          <w:rFonts w:hint="eastAsia"/>
          <w:spacing w:val="9"/>
          <w:w w:val="95"/>
          <w:sz w:val="28"/>
        </w:rPr>
        <w:t>单</w:t>
      </w:r>
      <w:r>
        <w:rPr>
          <w:rFonts w:hint="eastAsia"/>
          <w:spacing w:val="4"/>
          <w:w w:val="95"/>
          <w:sz w:val="28"/>
        </w:rPr>
        <w:t>位</w:t>
      </w:r>
      <w:r>
        <w:rPr>
          <w:rFonts w:hint="eastAsia"/>
          <w:spacing w:val="9"/>
          <w:w w:val="95"/>
          <w:sz w:val="28"/>
        </w:rPr>
        <w:t>名称</w:t>
      </w:r>
      <w:r>
        <w:rPr>
          <w:rFonts w:hint="eastAsia"/>
          <w:spacing w:val="7"/>
          <w:w w:val="95"/>
          <w:sz w:val="28"/>
        </w:rPr>
        <w:t>：</w:t>
      </w:r>
      <w:r>
        <w:rPr>
          <w:rFonts w:ascii="Times New Roman" w:eastAsia="Times New Roman"/>
          <w:w w:val="95"/>
          <w:sz w:val="28"/>
          <w:u w:val="single"/>
        </w:rPr>
        <w:t xml:space="preserve"> </w:t>
      </w:r>
      <w:r>
        <w:rPr>
          <w:rFonts w:ascii="Times New Roman" w:eastAsia="Times New Roman"/>
          <w:sz w:val="28"/>
          <w:u w:val="single"/>
        </w:rPr>
        <w:tab/>
      </w:r>
    </w:p>
    <w:p>
      <w:pPr>
        <w:pStyle w:val="4"/>
        <w:spacing w:before="4"/>
        <w:rPr>
          <w:rFonts w:ascii="Times New Roman"/>
          <w:sz w:val="10"/>
        </w:rPr>
      </w:pPr>
    </w:p>
    <w:tbl>
      <w:tblPr>
        <w:tblStyle w:val="5"/>
        <w:tblW w:w="9134"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5"/>
        <w:gridCol w:w="1334"/>
        <w:gridCol w:w="2693"/>
        <w:gridCol w:w="1579"/>
        <w:gridCol w:w="2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1205" w:type="dxa"/>
          </w:tcPr>
          <w:p>
            <w:pPr>
              <w:pStyle w:val="11"/>
              <w:spacing w:before="7"/>
              <w:rPr>
                <w:rFonts w:ascii="Times New Roman"/>
                <w:sz w:val="21"/>
              </w:rPr>
            </w:pPr>
          </w:p>
          <w:p>
            <w:pPr>
              <w:pStyle w:val="11"/>
              <w:spacing w:before="1"/>
              <w:ind w:left="295" w:right="290"/>
              <w:jc w:val="center"/>
              <w:rPr>
                <w:rFonts w:ascii="黑体" w:eastAsia="黑体"/>
                <w:sz w:val="24"/>
              </w:rPr>
            </w:pPr>
            <w:r>
              <w:rPr>
                <w:rFonts w:hint="eastAsia" w:ascii="黑体" w:eastAsia="黑体"/>
                <w:sz w:val="24"/>
              </w:rPr>
              <w:t>序号</w:t>
            </w:r>
          </w:p>
        </w:tc>
        <w:tc>
          <w:tcPr>
            <w:tcW w:w="1334" w:type="dxa"/>
          </w:tcPr>
          <w:p>
            <w:pPr>
              <w:pStyle w:val="11"/>
              <w:spacing w:before="91" w:line="242" w:lineRule="auto"/>
              <w:ind w:left="418" w:right="414"/>
              <w:rPr>
                <w:rFonts w:ascii="黑体" w:eastAsia="黑体"/>
                <w:sz w:val="24"/>
              </w:rPr>
            </w:pPr>
            <w:r>
              <w:rPr>
                <w:rFonts w:hint="eastAsia" w:ascii="黑体" w:eastAsia="黑体"/>
                <w:sz w:val="24"/>
              </w:rPr>
              <w:t>作品编号</w:t>
            </w:r>
          </w:p>
        </w:tc>
        <w:tc>
          <w:tcPr>
            <w:tcW w:w="2693" w:type="dxa"/>
          </w:tcPr>
          <w:p>
            <w:pPr>
              <w:pStyle w:val="11"/>
              <w:spacing w:before="7"/>
              <w:rPr>
                <w:rFonts w:ascii="Times New Roman"/>
                <w:sz w:val="21"/>
              </w:rPr>
            </w:pPr>
          </w:p>
          <w:p>
            <w:pPr>
              <w:pStyle w:val="11"/>
              <w:spacing w:before="1"/>
              <w:ind w:left="845" w:right="838"/>
              <w:jc w:val="center"/>
              <w:rPr>
                <w:rFonts w:ascii="黑体" w:eastAsia="黑体"/>
                <w:sz w:val="24"/>
              </w:rPr>
            </w:pPr>
            <w:r>
              <w:rPr>
                <w:rFonts w:hint="eastAsia" w:ascii="黑体" w:eastAsia="黑体"/>
                <w:sz w:val="24"/>
              </w:rPr>
              <w:t>作品名称</w:t>
            </w:r>
          </w:p>
        </w:tc>
        <w:tc>
          <w:tcPr>
            <w:tcW w:w="3902" w:type="dxa"/>
            <w:gridSpan w:val="2"/>
          </w:tcPr>
          <w:p>
            <w:pPr>
              <w:pStyle w:val="11"/>
              <w:spacing w:before="7"/>
              <w:rPr>
                <w:rFonts w:ascii="Times New Roman"/>
                <w:sz w:val="21"/>
              </w:rPr>
            </w:pPr>
          </w:p>
          <w:p>
            <w:pPr>
              <w:pStyle w:val="11"/>
              <w:spacing w:before="1"/>
              <w:ind w:left="1451" w:right="1441"/>
              <w:jc w:val="center"/>
              <w:rPr>
                <w:rFonts w:ascii="黑体" w:eastAsia="黑体"/>
                <w:sz w:val="24"/>
              </w:rPr>
            </w:pPr>
            <w:r>
              <w:rPr>
                <w:rFonts w:hint="eastAsia" w:ascii="黑体" w:eastAsia="黑体"/>
                <w:sz w:val="24"/>
              </w:rPr>
              <w:t>作者姓名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1205" w:type="dxa"/>
          </w:tcPr>
          <w:p>
            <w:pPr>
              <w:pStyle w:val="11"/>
              <w:spacing w:before="7"/>
              <w:rPr>
                <w:rFonts w:ascii="Times New Roman"/>
                <w:sz w:val="21"/>
              </w:rPr>
            </w:pPr>
          </w:p>
          <w:p>
            <w:pPr>
              <w:pStyle w:val="11"/>
              <w:spacing w:before="1"/>
              <w:ind w:left="10"/>
              <w:jc w:val="center"/>
              <w:rPr>
                <w:sz w:val="24"/>
              </w:rPr>
            </w:pPr>
            <w:r>
              <w:rPr>
                <w:sz w:val="24"/>
              </w:rPr>
              <w:t>1</w:t>
            </w:r>
          </w:p>
        </w:tc>
        <w:tc>
          <w:tcPr>
            <w:tcW w:w="1334" w:type="dxa"/>
          </w:tcPr>
          <w:p>
            <w:pPr>
              <w:pStyle w:val="11"/>
              <w:rPr>
                <w:rFonts w:ascii="Times New Roman"/>
                <w:sz w:val="26"/>
              </w:rPr>
            </w:pPr>
          </w:p>
        </w:tc>
        <w:tc>
          <w:tcPr>
            <w:tcW w:w="2693" w:type="dxa"/>
          </w:tcPr>
          <w:p>
            <w:pPr>
              <w:pStyle w:val="11"/>
              <w:rPr>
                <w:rFonts w:ascii="Times New Roman"/>
                <w:sz w:val="26"/>
              </w:rPr>
            </w:pPr>
          </w:p>
        </w:tc>
        <w:tc>
          <w:tcPr>
            <w:tcW w:w="3902"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1205" w:type="dxa"/>
          </w:tcPr>
          <w:p>
            <w:pPr>
              <w:pStyle w:val="11"/>
              <w:spacing w:before="8"/>
              <w:rPr>
                <w:rFonts w:ascii="Times New Roman"/>
                <w:sz w:val="21"/>
              </w:rPr>
            </w:pPr>
          </w:p>
          <w:p>
            <w:pPr>
              <w:pStyle w:val="11"/>
              <w:ind w:left="10"/>
              <w:jc w:val="center"/>
              <w:rPr>
                <w:sz w:val="24"/>
              </w:rPr>
            </w:pPr>
            <w:r>
              <w:rPr>
                <w:sz w:val="24"/>
              </w:rPr>
              <w:t>2</w:t>
            </w:r>
          </w:p>
        </w:tc>
        <w:tc>
          <w:tcPr>
            <w:tcW w:w="1334" w:type="dxa"/>
          </w:tcPr>
          <w:p>
            <w:pPr>
              <w:pStyle w:val="11"/>
              <w:rPr>
                <w:rFonts w:ascii="Times New Roman"/>
                <w:sz w:val="26"/>
              </w:rPr>
            </w:pPr>
          </w:p>
        </w:tc>
        <w:tc>
          <w:tcPr>
            <w:tcW w:w="2693" w:type="dxa"/>
          </w:tcPr>
          <w:p>
            <w:pPr>
              <w:pStyle w:val="11"/>
              <w:rPr>
                <w:rFonts w:ascii="Times New Roman"/>
                <w:sz w:val="26"/>
              </w:rPr>
            </w:pPr>
          </w:p>
        </w:tc>
        <w:tc>
          <w:tcPr>
            <w:tcW w:w="3902"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1205" w:type="dxa"/>
          </w:tcPr>
          <w:p>
            <w:pPr>
              <w:pStyle w:val="11"/>
              <w:spacing w:before="7"/>
              <w:rPr>
                <w:rFonts w:ascii="Times New Roman"/>
                <w:sz w:val="21"/>
              </w:rPr>
            </w:pPr>
          </w:p>
          <w:p>
            <w:pPr>
              <w:pStyle w:val="11"/>
              <w:spacing w:before="1"/>
              <w:ind w:left="5"/>
              <w:jc w:val="center"/>
              <w:rPr>
                <w:sz w:val="24"/>
              </w:rPr>
            </w:pPr>
            <w:r>
              <w:rPr>
                <w:rFonts w:hint="eastAsia"/>
                <w:sz w:val="24"/>
              </w:rPr>
              <w:t>…</w:t>
            </w:r>
          </w:p>
        </w:tc>
        <w:tc>
          <w:tcPr>
            <w:tcW w:w="1334" w:type="dxa"/>
          </w:tcPr>
          <w:p>
            <w:pPr>
              <w:pStyle w:val="11"/>
              <w:rPr>
                <w:rFonts w:ascii="Times New Roman"/>
                <w:sz w:val="26"/>
              </w:rPr>
            </w:pPr>
          </w:p>
        </w:tc>
        <w:tc>
          <w:tcPr>
            <w:tcW w:w="2693" w:type="dxa"/>
          </w:tcPr>
          <w:p>
            <w:pPr>
              <w:pStyle w:val="11"/>
              <w:rPr>
                <w:rFonts w:ascii="Times New Roman"/>
                <w:sz w:val="26"/>
              </w:rPr>
            </w:pPr>
          </w:p>
        </w:tc>
        <w:tc>
          <w:tcPr>
            <w:tcW w:w="3902" w:type="dxa"/>
            <w:gridSpan w:val="2"/>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539" w:type="dxa"/>
            <w:gridSpan w:val="2"/>
          </w:tcPr>
          <w:p>
            <w:pPr>
              <w:pStyle w:val="11"/>
              <w:spacing w:before="8"/>
              <w:rPr>
                <w:rFonts w:ascii="Times New Roman"/>
                <w:sz w:val="21"/>
              </w:rPr>
            </w:pPr>
          </w:p>
          <w:p>
            <w:pPr>
              <w:pStyle w:val="11"/>
              <w:ind w:left="653"/>
              <w:rPr>
                <w:sz w:val="24"/>
              </w:rPr>
            </w:pPr>
            <w:r>
              <w:rPr>
                <w:rFonts w:hint="eastAsia"/>
                <w:sz w:val="24"/>
              </w:rPr>
              <w:t>联系人姓名</w:t>
            </w:r>
          </w:p>
        </w:tc>
        <w:tc>
          <w:tcPr>
            <w:tcW w:w="2693" w:type="dxa"/>
          </w:tcPr>
          <w:p>
            <w:pPr>
              <w:pStyle w:val="11"/>
              <w:rPr>
                <w:rFonts w:ascii="Times New Roman"/>
                <w:sz w:val="26"/>
              </w:rPr>
            </w:pPr>
          </w:p>
        </w:tc>
        <w:tc>
          <w:tcPr>
            <w:tcW w:w="1579" w:type="dxa"/>
          </w:tcPr>
          <w:p>
            <w:pPr>
              <w:pStyle w:val="11"/>
              <w:spacing w:before="8"/>
              <w:rPr>
                <w:rFonts w:ascii="Times New Roman"/>
                <w:sz w:val="21"/>
              </w:rPr>
            </w:pPr>
          </w:p>
          <w:p>
            <w:pPr>
              <w:pStyle w:val="11"/>
              <w:ind w:left="64" w:right="61"/>
              <w:jc w:val="center"/>
              <w:rPr>
                <w:sz w:val="24"/>
              </w:rPr>
            </w:pPr>
            <w:r>
              <w:rPr>
                <w:rFonts w:hint="eastAsia"/>
                <w:sz w:val="24"/>
              </w:rPr>
              <w:t>部门、职务</w:t>
            </w:r>
          </w:p>
        </w:tc>
        <w:tc>
          <w:tcPr>
            <w:tcW w:w="2323"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20" w:hRule="atLeast"/>
        </w:trPr>
        <w:tc>
          <w:tcPr>
            <w:tcW w:w="2539" w:type="dxa"/>
            <w:gridSpan w:val="2"/>
          </w:tcPr>
          <w:p>
            <w:pPr>
              <w:pStyle w:val="11"/>
              <w:spacing w:before="7"/>
              <w:rPr>
                <w:rFonts w:ascii="Times New Roman"/>
                <w:sz w:val="21"/>
              </w:rPr>
            </w:pPr>
          </w:p>
          <w:p>
            <w:pPr>
              <w:pStyle w:val="11"/>
              <w:spacing w:before="1"/>
              <w:ind w:left="777"/>
              <w:rPr>
                <w:sz w:val="24"/>
              </w:rPr>
            </w:pPr>
            <w:r>
              <w:rPr>
                <w:rFonts w:hint="eastAsia"/>
                <w:sz w:val="24"/>
              </w:rPr>
              <w:t>通信地址</w:t>
            </w:r>
          </w:p>
        </w:tc>
        <w:tc>
          <w:tcPr>
            <w:tcW w:w="2693" w:type="dxa"/>
          </w:tcPr>
          <w:p>
            <w:pPr>
              <w:pStyle w:val="11"/>
              <w:rPr>
                <w:rFonts w:ascii="Times New Roman"/>
                <w:sz w:val="26"/>
              </w:rPr>
            </w:pPr>
          </w:p>
        </w:tc>
        <w:tc>
          <w:tcPr>
            <w:tcW w:w="1579" w:type="dxa"/>
          </w:tcPr>
          <w:p>
            <w:pPr>
              <w:pStyle w:val="11"/>
              <w:spacing w:before="7"/>
              <w:rPr>
                <w:rFonts w:ascii="Times New Roman"/>
                <w:sz w:val="21"/>
              </w:rPr>
            </w:pPr>
          </w:p>
          <w:p>
            <w:pPr>
              <w:pStyle w:val="11"/>
              <w:spacing w:before="1"/>
              <w:ind w:left="67" w:right="59"/>
              <w:jc w:val="center"/>
              <w:rPr>
                <w:sz w:val="24"/>
              </w:rPr>
            </w:pPr>
            <w:r>
              <w:rPr>
                <w:rFonts w:hint="eastAsia"/>
                <w:sz w:val="24"/>
              </w:rPr>
              <w:t>邮政编码</w:t>
            </w:r>
          </w:p>
        </w:tc>
        <w:tc>
          <w:tcPr>
            <w:tcW w:w="2323"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539" w:type="dxa"/>
            <w:gridSpan w:val="2"/>
          </w:tcPr>
          <w:p>
            <w:pPr>
              <w:pStyle w:val="11"/>
              <w:spacing w:before="8"/>
              <w:rPr>
                <w:rFonts w:ascii="Times New Roman"/>
                <w:sz w:val="21"/>
              </w:rPr>
            </w:pPr>
          </w:p>
          <w:p>
            <w:pPr>
              <w:pStyle w:val="11"/>
              <w:ind w:left="777"/>
              <w:rPr>
                <w:sz w:val="24"/>
              </w:rPr>
            </w:pPr>
            <w:r>
              <w:rPr>
                <w:rFonts w:hint="eastAsia"/>
                <w:sz w:val="24"/>
              </w:rPr>
              <w:t>联系电话</w:t>
            </w:r>
          </w:p>
        </w:tc>
        <w:tc>
          <w:tcPr>
            <w:tcW w:w="2693" w:type="dxa"/>
          </w:tcPr>
          <w:p>
            <w:pPr>
              <w:pStyle w:val="11"/>
              <w:rPr>
                <w:rFonts w:ascii="Times New Roman"/>
                <w:sz w:val="26"/>
              </w:rPr>
            </w:pPr>
          </w:p>
        </w:tc>
        <w:tc>
          <w:tcPr>
            <w:tcW w:w="1579" w:type="dxa"/>
          </w:tcPr>
          <w:p>
            <w:pPr>
              <w:pStyle w:val="11"/>
              <w:spacing w:before="8"/>
              <w:rPr>
                <w:rFonts w:ascii="Times New Roman"/>
                <w:sz w:val="21"/>
              </w:rPr>
            </w:pPr>
          </w:p>
          <w:p>
            <w:pPr>
              <w:pStyle w:val="11"/>
              <w:ind w:left="67" w:right="58"/>
              <w:jc w:val="center"/>
              <w:rPr>
                <w:sz w:val="24"/>
              </w:rPr>
            </w:pPr>
            <w:r>
              <w:rPr>
                <w:rFonts w:hint="eastAsia"/>
                <w:sz w:val="24"/>
              </w:rPr>
              <w:t>手机</w:t>
            </w:r>
          </w:p>
        </w:tc>
        <w:tc>
          <w:tcPr>
            <w:tcW w:w="2323"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539" w:type="dxa"/>
            <w:gridSpan w:val="2"/>
          </w:tcPr>
          <w:p>
            <w:pPr>
              <w:pStyle w:val="11"/>
              <w:spacing w:before="7"/>
              <w:rPr>
                <w:rFonts w:ascii="Times New Roman"/>
                <w:sz w:val="21"/>
              </w:rPr>
            </w:pPr>
          </w:p>
          <w:p>
            <w:pPr>
              <w:pStyle w:val="11"/>
              <w:spacing w:before="1"/>
              <w:ind w:left="777"/>
              <w:rPr>
                <w:sz w:val="24"/>
              </w:rPr>
            </w:pPr>
            <w:r>
              <w:rPr>
                <w:rFonts w:hint="eastAsia"/>
                <w:sz w:val="24"/>
              </w:rPr>
              <w:t>电子邮箱</w:t>
            </w:r>
          </w:p>
        </w:tc>
        <w:tc>
          <w:tcPr>
            <w:tcW w:w="2693" w:type="dxa"/>
          </w:tcPr>
          <w:p>
            <w:pPr>
              <w:pStyle w:val="11"/>
              <w:spacing w:before="7"/>
              <w:rPr>
                <w:rFonts w:ascii="Times New Roman"/>
                <w:sz w:val="21"/>
              </w:rPr>
            </w:pPr>
          </w:p>
          <w:p>
            <w:pPr>
              <w:pStyle w:val="11"/>
              <w:spacing w:before="1"/>
              <w:ind w:left="12"/>
              <w:jc w:val="center"/>
              <w:rPr>
                <w:sz w:val="24"/>
              </w:rPr>
            </w:pPr>
            <w:r>
              <w:rPr>
                <w:sz w:val="24"/>
              </w:rPr>
              <w:t>@</w:t>
            </w:r>
          </w:p>
        </w:tc>
        <w:tc>
          <w:tcPr>
            <w:tcW w:w="1579" w:type="dxa"/>
          </w:tcPr>
          <w:p>
            <w:pPr>
              <w:pStyle w:val="11"/>
              <w:spacing w:before="7"/>
              <w:rPr>
                <w:rFonts w:ascii="Times New Roman"/>
                <w:sz w:val="21"/>
              </w:rPr>
            </w:pPr>
          </w:p>
          <w:p>
            <w:pPr>
              <w:pStyle w:val="11"/>
              <w:spacing w:before="1"/>
              <w:ind w:left="67" w:right="58"/>
              <w:jc w:val="center"/>
              <w:rPr>
                <w:sz w:val="24"/>
              </w:rPr>
            </w:pPr>
            <w:r>
              <w:rPr>
                <w:sz w:val="24"/>
              </w:rPr>
              <w:t>QQ</w:t>
            </w:r>
          </w:p>
        </w:tc>
        <w:tc>
          <w:tcPr>
            <w:tcW w:w="2323"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539" w:type="dxa"/>
            <w:gridSpan w:val="2"/>
          </w:tcPr>
          <w:p>
            <w:pPr>
              <w:pStyle w:val="11"/>
              <w:spacing w:before="8"/>
              <w:rPr>
                <w:rFonts w:ascii="Times New Roman"/>
                <w:sz w:val="21"/>
              </w:rPr>
            </w:pPr>
          </w:p>
          <w:p>
            <w:pPr>
              <w:pStyle w:val="11"/>
              <w:ind w:left="528"/>
              <w:rPr>
                <w:sz w:val="24"/>
              </w:rPr>
            </w:pPr>
            <w:r>
              <w:rPr>
                <w:rFonts w:hint="eastAsia"/>
                <w:sz w:val="24"/>
              </w:rPr>
              <w:t>备注、建议等</w:t>
            </w:r>
          </w:p>
        </w:tc>
        <w:tc>
          <w:tcPr>
            <w:tcW w:w="6595" w:type="dxa"/>
            <w:gridSpan w:val="3"/>
          </w:tcPr>
          <w:p>
            <w:pPr>
              <w:pStyle w:val="11"/>
              <w:rPr>
                <w:rFonts w:ascii="Times New Roman"/>
                <w:sz w:val="26"/>
              </w:rPr>
            </w:pPr>
          </w:p>
        </w:tc>
      </w:tr>
    </w:tbl>
    <w:p>
      <w:pPr>
        <w:pStyle w:val="4"/>
        <w:rPr>
          <w:rFonts w:ascii="Times New Roman"/>
        </w:rPr>
      </w:pPr>
    </w:p>
    <w:p>
      <w:pPr>
        <w:pStyle w:val="4"/>
        <w:rPr>
          <w:rFonts w:ascii="Times New Roman"/>
        </w:rPr>
      </w:pPr>
    </w:p>
    <w:p>
      <w:pPr>
        <w:tabs>
          <w:tab w:val="left" w:pos="6981"/>
          <w:tab w:val="left" w:pos="7702"/>
        </w:tabs>
        <w:spacing w:before="259"/>
        <w:ind w:left="6266"/>
        <w:rPr>
          <w:sz w:val="28"/>
        </w:rPr>
      </w:pPr>
      <w:r>
        <w:rPr>
          <w:rFonts w:hint="eastAsia"/>
          <w:sz w:val="28"/>
        </w:rPr>
        <w:t>年</w:t>
      </w:r>
      <w:r>
        <w:rPr>
          <w:sz w:val="28"/>
        </w:rPr>
        <w:tab/>
      </w:r>
      <w:r>
        <w:rPr>
          <w:rFonts w:hint="eastAsia"/>
          <w:sz w:val="28"/>
        </w:rPr>
        <w:t>月</w:t>
      </w:r>
      <w:r>
        <w:rPr>
          <w:sz w:val="28"/>
        </w:rPr>
        <w:tab/>
      </w:r>
      <w:r>
        <w:rPr>
          <w:rFonts w:hint="eastAsia"/>
          <w:sz w:val="28"/>
        </w:rPr>
        <w:t>日</w:t>
      </w:r>
    </w:p>
    <w:p>
      <w:pPr>
        <w:rPr>
          <w:sz w:val="28"/>
        </w:rPr>
        <w:sectPr>
          <w:pgSz w:w="11910" w:h="16840"/>
          <w:pgMar w:top="1580" w:right="1140" w:bottom="1760" w:left="1220" w:header="0" w:footer="1561" w:gutter="0"/>
          <w:cols w:space="720" w:num="1"/>
        </w:sectPr>
      </w:pPr>
    </w:p>
    <w:p>
      <w:pPr>
        <w:pStyle w:val="4"/>
        <w:spacing w:before="3"/>
        <w:rPr>
          <w:sz w:val="29"/>
        </w:rPr>
      </w:pPr>
    </w:p>
    <w:p>
      <w:pPr>
        <w:pStyle w:val="4"/>
        <w:spacing w:before="60"/>
        <w:ind w:left="422"/>
        <w:rPr>
          <w:rFonts w:ascii="黑体" w:eastAsia="黑体"/>
        </w:rPr>
      </w:pPr>
      <w:r>
        <w:rPr>
          <w:rFonts w:hint="eastAsia" w:ascii="黑体" w:eastAsia="黑体"/>
        </w:rPr>
        <w:t>附件</w:t>
      </w:r>
      <w:r>
        <w:rPr>
          <w:rFonts w:ascii="黑体" w:eastAsia="黑体"/>
        </w:rPr>
        <w:t xml:space="preserve"> 4</w:t>
      </w:r>
    </w:p>
    <w:p>
      <w:pPr>
        <w:pStyle w:val="3"/>
        <w:spacing w:before="108" w:line="211" w:lineRule="auto"/>
        <w:ind w:left="3193" w:right="657" w:hanging="2570"/>
        <w:jc w:val="left"/>
      </w:pPr>
      <w:r>
        <w:rPr>
          <w:rFonts w:hint="eastAsia"/>
          <w:spacing w:val="4"/>
        </w:rPr>
        <w:t>省辖市、省直管县（市</w:t>
      </w:r>
      <w:r>
        <w:rPr>
          <w:rFonts w:hint="eastAsia"/>
          <w:spacing w:val="-216"/>
        </w:rPr>
        <w:t>）</w:t>
      </w:r>
      <w:r>
        <w:rPr>
          <w:rFonts w:hint="eastAsia"/>
          <w:spacing w:val="4"/>
        </w:rPr>
        <w:t>、厅直属实验学校报送名额分配表</w:t>
      </w:r>
    </w:p>
    <w:p>
      <w:pPr>
        <w:tabs>
          <w:tab w:val="left" w:pos="5075"/>
        </w:tabs>
        <w:ind w:left="522"/>
        <w:rPr>
          <w:rFonts w:ascii="方正小标宋简体"/>
          <w:sz w:val="20"/>
        </w:rPr>
      </w:pPr>
      <w:r>
        <w:rPr>
          <w:rFonts w:ascii="方正小标宋简体"/>
          <w:sz w:val="20"/>
        </w:rPr>
        <mc:AlternateContent>
          <mc:Choice Requires="wps">
            <w:drawing>
              <wp:inline distT="0" distB="0" distL="114300" distR="114300">
                <wp:extent cx="2494915" cy="6402705"/>
                <wp:effectExtent l="0" t="0" r="0" b="0"/>
                <wp:docPr id="5" name="文本框 7"/>
                <wp:cNvGraphicFramePr/>
                <a:graphic xmlns:a="http://schemas.openxmlformats.org/drawingml/2006/main">
                  <a:graphicData uri="http://schemas.microsoft.com/office/word/2010/wordprocessingShape">
                    <wps:wsp>
                      <wps:cNvSpPr txBox="1"/>
                      <wps:spPr>
                        <a:xfrm>
                          <a:off x="0" y="0"/>
                          <a:ext cx="2494915" cy="6402705"/>
                        </a:xfrm>
                        <a:prstGeom prst="rect">
                          <a:avLst/>
                        </a:prstGeom>
                        <a:noFill/>
                        <a:ln>
                          <a:noFill/>
                        </a:ln>
                      </wps:spPr>
                      <wps:txbx>
                        <w:txbxContent>
                          <w:tbl>
                            <w:tblPr>
                              <w:tblStyle w:val="5"/>
                              <w:tblW w:w="391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527"/>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0" w:type="dxa"/>
                                  <w:tcBorders>
                                    <w:left w:val="single" w:color="000000" w:sz="6" w:space="0"/>
                                  </w:tcBorders>
                                </w:tcPr>
                                <w:p>
                                  <w:pPr>
                                    <w:pStyle w:val="11"/>
                                    <w:spacing w:before="137"/>
                                    <w:ind w:left="336" w:right="337"/>
                                    <w:jc w:val="center"/>
                                    <w:rPr>
                                      <w:rFonts w:ascii="黑体" w:eastAsia="黑体"/>
                                      <w:sz w:val="24"/>
                                    </w:rPr>
                                  </w:pPr>
                                  <w:r>
                                    <w:rPr>
                                      <w:rFonts w:hint="eastAsia" w:ascii="黑体" w:eastAsia="黑体"/>
                                      <w:sz w:val="24"/>
                                    </w:rPr>
                                    <w:t>单位</w:t>
                                  </w:r>
                                </w:p>
                              </w:tc>
                              <w:tc>
                                <w:tcPr>
                                  <w:tcW w:w="1527" w:type="dxa"/>
                                </w:tcPr>
                                <w:p>
                                  <w:pPr>
                                    <w:pStyle w:val="11"/>
                                    <w:spacing w:line="286" w:lineRule="exact"/>
                                    <w:ind w:left="110" w:right="-29"/>
                                    <w:jc w:val="center"/>
                                    <w:rPr>
                                      <w:rFonts w:ascii="黑体" w:eastAsia="黑体"/>
                                      <w:sz w:val="24"/>
                                    </w:rPr>
                                  </w:pPr>
                                  <w:r>
                                    <w:rPr>
                                      <w:rFonts w:hint="eastAsia" w:ascii="黑体" w:eastAsia="黑体"/>
                                      <w:spacing w:val="-5"/>
                                      <w:sz w:val="24"/>
                                    </w:rPr>
                                    <w:t>课件、微课、</w:t>
                                  </w:r>
                                </w:p>
                                <w:p>
                                  <w:pPr>
                                    <w:pStyle w:val="11"/>
                                    <w:spacing w:before="5"/>
                                    <w:ind w:left="110" w:right="100"/>
                                    <w:jc w:val="center"/>
                                    <w:rPr>
                                      <w:rFonts w:ascii="黑体" w:eastAsia="黑体"/>
                                      <w:sz w:val="24"/>
                                    </w:rPr>
                                  </w:pPr>
                                  <w:r>
                                    <w:rPr>
                                      <w:rFonts w:hint="eastAsia" w:ascii="黑体" w:eastAsia="黑体"/>
                                      <w:sz w:val="24"/>
                                    </w:rPr>
                                    <w:t>案例</w:t>
                                  </w:r>
                                </w:p>
                              </w:tc>
                              <w:tc>
                                <w:tcPr>
                                  <w:tcW w:w="936" w:type="dxa"/>
                                </w:tcPr>
                                <w:p>
                                  <w:pPr>
                                    <w:pStyle w:val="11"/>
                                    <w:spacing w:line="286" w:lineRule="exact"/>
                                    <w:ind w:left="205" w:right="200"/>
                                    <w:jc w:val="center"/>
                                    <w:rPr>
                                      <w:rFonts w:ascii="黑体" w:eastAsia="黑体"/>
                                      <w:sz w:val="24"/>
                                    </w:rPr>
                                  </w:pPr>
                                  <w:r>
                                    <w:rPr>
                                      <w:rFonts w:hint="eastAsia" w:ascii="黑体" w:eastAsia="黑体"/>
                                      <w:sz w:val="24"/>
                                    </w:rPr>
                                    <w:t>融合</w:t>
                                  </w:r>
                                </w:p>
                                <w:p>
                                  <w:pPr>
                                    <w:pStyle w:val="11"/>
                                    <w:spacing w:before="5"/>
                                    <w:ind w:left="5"/>
                                    <w:jc w:val="center"/>
                                    <w:rPr>
                                      <w:rFonts w:ascii="黑体" w:eastAsia="黑体"/>
                                      <w:sz w:val="24"/>
                                    </w:rPr>
                                  </w:pPr>
                                  <w:r>
                                    <w:rPr>
                                      <w:rFonts w:hint="eastAsia" w:ascii="黑体" w:eastAsia="黑体"/>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6" w:right="337"/>
                                    <w:jc w:val="center"/>
                                    <w:rPr>
                                      <w:sz w:val="24"/>
                                    </w:rPr>
                                  </w:pPr>
                                  <w:r>
                                    <w:rPr>
                                      <w:rFonts w:hint="eastAsia"/>
                                      <w:sz w:val="24"/>
                                    </w:rPr>
                                    <w:t>郑州</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0" w:type="dxa"/>
                                  <w:tcBorders>
                                    <w:left w:val="single" w:color="000000" w:sz="6" w:space="0"/>
                                  </w:tcBorders>
                                </w:tcPr>
                                <w:p>
                                  <w:pPr>
                                    <w:pStyle w:val="11"/>
                                    <w:spacing w:before="94"/>
                                    <w:ind w:left="336" w:right="337"/>
                                    <w:jc w:val="center"/>
                                    <w:rPr>
                                      <w:sz w:val="24"/>
                                    </w:rPr>
                                  </w:pPr>
                                  <w:r>
                                    <w:rPr>
                                      <w:rFonts w:hint="eastAsia"/>
                                      <w:sz w:val="24"/>
                                    </w:rPr>
                                    <w:t>开封</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8"/>
                                    <w:ind w:left="336" w:right="337"/>
                                    <w:jc w:val="center"/>
                                    <w:rPr>
                                      <w:sz w:val="24"/>
                                    </w:rPr>
                                  </w:pPr>
                                  <w:r>
                                    <w:rPr>
                                      <w:rFonts w:hint="eastAsia"/>
                                      <w:sz w:val="24"/>
                                    </w:rPr>
                                    <w:t>洛阳</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平顶山</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安阳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8"/>
                                    <w:ind w:left="336" w:right="337"/>
                                    <w:jc w:val="center"/>
                                    <w:rPr>
                                      <w:sz w:val="24"/>
                                    </w:rPr>
                                  </w:pPr>
                                  <w:r>
                                    <w:rPr>
                                      <w:rFonts w:hint="eastAsia"/>
                                      <w:sz w:val="24"/>
                                    </w:rPr>
                                    <w:t>鹤壁</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3" w:right="337"/>
                                    <w:jc w:val="center"/>
                                    <w:rPr>
                                      <w:sz w:val="24"/>
                                    </w:rPr>
                                  </w:pPr>
                                  <w:r>
                                    <w:rPr>
                                      <w:rFonts w:hint="eastAsia"/>
                                      <w:sz w:val="24"/>
                                    </w:rPr>
                                    <w:t>新乡</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焦作</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6" w:right="337"/>
                                    <w:jc w:val="center"/>
                                    <w:rPr>
                                      <w:sz w:val="24"/>
                                    </w:rPr>
                                  </w:pPr>
                                  <w:r>
                                    <w:rPr>
                                      <w:rFonts w:hint="eastAsia"/>
                                      <w:sz w:val="24"/>
                                    </w:rPr>
                                    <w:t>濮阳</w:t>
                                  </w:r>
                                </w:p>
                              </w:tc>
                              <w:tc>
                                <w:tcPr>
                                  <w:tcW w:w="1527" w:type="dxa"/>
                                </w:tcPr>
                                <w:p>
                                  <w:pPr>
                                    <w:pStyle w:val="11"/>
                                    <w:spacing w:before="94"/>
                                    <w:ind w:left="110" w:right="100"/>
                                    <w:jc w:val="center"/>
                                    <w:rPr>
                                      <w:sz w:val="24"/>
                                    </w:rPr>
                                  </w:pPr>
                                  <w:r>
                                    <w:rPr>
                                      <w:sz w:val="24"/>
                                    </w:rPr>
                                    <w:t>25</w:t>
                                  </w:r>
                                </w:p>
                              </w:tc>
                              <w:tc>
                                <w:tcPr>
                                  <w:tcW w:w="936" w:type="dxa"/>
                                </w:tcPr>
                                <w:p>
                                  <w:pPr>
                                    <w:pStyle w:val="11"/>
                                    <w:spacing w:before="94"/>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许昌</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漯河</w:t>
                                  </w:r>
                                </w:p>
                              </w:tc>
                              <w:tc>
                                <w:tcPr>
                                  <w:tcW w:w="1527" w:type="dxa"/>
                                </w:tcPr>
                                <w:p>
                                  <w:pPr>
                                    <w:pStyle w:val="11"/>
                                    <w:spacing w:before="98"/>
                                    <w:ind w:left="110" w:right="100"/>
                                    <w:jc w:val="center"/>
                                    <w:rPr>
                                      <w:sz w:val="24"/>
                                    </w:rPr>
                                  </w:pPr>
                                  <w:r>
                                    <w:rPr>
                                      <w:sz w:val="24"/>
                                    </w:rPr>
                                    <w:t>25</w:t>
                                  </w:r>
                                </w:p>
                              </w:tc>
                              <w:tc>
                                <w:tcPr>
                                  <w:tcW w:w="936" w:type="dxa"/>
                                </w:tcPr>
                                <w:p>
                                  <w:pPr>
                                    <w:pStyle w:val="11"/>
                                    <w:spacing w:before="98"/>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三门峡</w:t>
                                  </w:r>
                                </w:p>
                              </w:tc>
                              <w:tc>
                                <w:tcPr>
                                  <w:tcW w:w="1527" w:type="dxa"/>
                                </w:tcPr>
                                <w:p>
                                  <w:pPr>
                                    <w:pStyle w:val="11"/>
                                    <w:spacing w:before="94"/>
                                    <w:ind w:left="110" w:right="100"/>
                                    <w:jc w:val="center"/>
                                    <w:rPr>
                                      <w:sz w:val="24"/>
                                    </w:rPr>
                                  </w:pPr>
                                  <w:r>
                                    <w:rPr>
                                      <w:sz w:val="24"/>
                                    </w:rPr>
                                    <w:t>25</w:t>
                                  </w:r>
                                </w:p>
                              </w:tc>
                              <w:tc>
                                <w:tcPr>
                                  <w:tcW w:w="936" w:type="dxa"/>
                                </w:tcPr>
                                <w:p>
                                  <w:pPr>
                                    <w:pStyle w:val="11"/>
                                    <w:spacing w:before="94"/>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南阳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商丘</w:t>
                                  </w:r>
                                </w:p>
                              </w:tc>
                              <w:tc>
                                <w:tcPr>
                                  <w:tcW w:w="1527" w:type="dxa"/>
                                </w:tcPr>
                                <w:p>
                                  <w:pPr>
                                    <w:pStyle w:val="11"/>
                                    <w:spacing w:before="98"/>
                                    <w:ind w:left="110" w:right="100"/>
                                    <w:jc w:val="center"/>
                                    <w:rPr>
                                      <w:sz w:val="24"/>
                                    </w:rPr>
                                  </w:pPr>
                                  <w:r>
                                    <w:rPr>
                                      <w:sz w:val="24"/>
                                    </w:rPr>
                                    <w:t>25</w:t>
                                  </w:r>
                                </w:p>
                              </w:tc>
                              <w:tc>
                                <w:tcPr>
                                  <w:tcW w:w="936" w:type="dxa"/>
                                </w:tcPr>
                                <w:p>
                                  <w:pPr>
                                    <w:pStyle w:val="11"/>
                                    <w:spacing w:before="98"/>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0" w:type="dxa"/>
                                  <w:tcBorders>
                                    <w:left w:val="single" w:color="000000" w:sz="6" w:space="0"/>
                                  </w:tcBorders>
                                </w:tcPr>
                                <w:p>
                                  <w:pPr>
                                    <w:pStyle w:val="11"/>
                                    <w:spacing w:before="94"/>
                                    <w:ind w:left="336" w:right="337"/>
                                    <w:jc w:val="center"/>
                                    <w:rPr>
                                      <w:sz w:val="24"/>
                                    </w:rPr>
                                  </w:pPr>
                                  <w:r>
                                    <w:rPr>
                                      <w:rFonts w:hint="eastAsia"/>
                                      <w:sz w:val="24"/>
                                    </w:rPr>
                                    <w:t>信阳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9"/>
                                    <w:ind w:left="336" w:right="337"/>
                                    <w:jc w:val="center"/>
                                    <w:rPr>
                                      <w:sz w:val="24"/>
                                    </w:rPr>
                                  </w:pPr>
                                  <w:r>
                                    <w:rPr>
                                      <w:rFonts w:hint="eastAsia"/>
                                      <w:sz w:val="24"/>
                                    </w:rPr>
                                    <w:t>周口</w:t>
                                  </w:r>
                                </w:p>
                              </w:tc>
                              <w:tc>
                                <w:tcPr>
                                  <w:tcW w:w="1527" w:type="dxa"/>
                                </w:tcPr>
                                <w:p>
                                  <w:pPr>
                                    <w:pStyle w:val="11"/>
                                    <w:spacing w:before="99"/>
                                    <w:ind w:left="110" w:right="100"/>
                                    <w:jc w:val="center"/>
                                    <w:rPr>
                                      <w:sz w:val="24"/>
                                    </w:rPr>
                                  </w:pPr>
                                  <w:r>
                                    <w:rPr>
                                      <w:sz w:val="24"/>
                                    </w:rPr>
                                    <w:t>30</w:t>
                                  </w:r>
                                </w:p>
                              </w:tc>
                              <w:tc>
                                <w:tcPr>
                                  <w:tcW w:w="936" w:type="dxa"/>
                                </w:tcPr>
                                <w:p>
                                  <w:pPr>
                                    <w:pStyle w:val="11"/>
                                    <w:spacing w:before="99"/>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驻马店</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bl>
                          <w:p>
                            <w:pPr>
                              <w:pStyle w:val="4"/>
                            </w:pPr>
                          </w:p>
                        </w:txbxContent>
                      </wps:txbx>
                      <wps:bodyPr lIns="0" tIns="0" rIns="0" bIns="0" upright="1"/>
                    </wps:wsp>
                  </a:graphicData>
                </a:graphic>
              </wp:inline>
            </w:drawing>
          </mc:Choice>
          <mc:Fallback>
            <w:pict>
              <v:shape id="文本框 7" o:spid="_x0000_s1026" o:spt="202" type="#_x0000_t202" style="height:504.15pt;width:196.45pt;" filled="f" stroked="f" coordsize="21600,21600" o:gfxdata="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qCIKzWAAAABgEAAA8AAAAAAAAA&#10;AQAgAAAAIgAAAGRycy9kb3ducmV2LnhtbFBLAQIUABQAAAAIAIdO4kBTKiWtoQEAACUDAAAOAAAA&#10;AAAAAAEAIAAAACUBAABkcnMvZTJvRG9jLnhtbFBLBQYAAAAABgAGAFkBAAA4BQAAAAA=&#10;">
                <v:fill on="f" focussize="0,0"/>
                <v:stroke on="f"/>
                <v:imagedata o:title=""/>
                <o:lock v:ext="edit" aspectratio="f"/>
                <v:textbox inset="0mm,0mm,0mm,0mm">
                  <w:txbxContent>
                    <w:tbl>
                      <w:tblPr>
                        <w:tblStyle w:val="5"/>
                        <w:tblW w:w="391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0"/>
                        <w:gridCol w:w="1527"/>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0" w:type="dxa"/>
                            <w:tcBorders>
                              <w:left w:val="single" w:color="000000" w:sz="6" w:space="0"/>
                            </w:tcBorders>
                          </w:tcPr>
                          <w:p>
                            <w:pPr>
                              <w:pStyle w:val="11"/>
                              <w:spacing w:before="137"/>
                              <w:ind w:left="336" w:right="337"/>
                              <w:jc w:val="center"/>
                              <w:rPr>
                                <w:rFonts w:ascii="黑体" w:eastAsia="黑体"/>
                                <w:sz w:val="24"/>
                              </w:rPr>
                            </w:pPr>
                            <w:r>
                              <w:rPr>
                                <w:rFonts w:hint="eastAsia" w:ascii="黑体" w:eastAsia="黑体"/>
                                <w:sz w:val="24"/>
                              </w:rPr>
                              <w:t>单位</w:t>
                            </w:r>
                          </w:p>
                        </w:tc>
                        <w:tc>
                          <w:tcPr>
                            <w:tcW w:w="1527" w:type="dxa"/>
                          </w:tcPr>
                          <w:p>
                            <w:pPr>
                              <w:pStyle w:val="11"/>
                              <w:spacing w:line="286" w:lineRule="exact"/>
                              <w:ind w:left="110" w:right="-29"/>
                              <w:jc w:val="center"/>
                              <w:rPr>
                                <w:rFonts w:ascii="黑体" w:eastAsia="黑体"/>
                                <w:sz w:val="24"/>
                              </w:rPr>
                            </w:pPr>
                            <w:r>
                              <w:rPr>
                                <w:rFonts w:hint="eastAsia" w:ascii="黑体" w:eastAsia="黑体"/>
                                <w:spacing w:val="-5"/>
                                <w:sz w:val="24"/>
                              </w:rPr>
                              <w:t>课件、微课、</w:t>
                            </w:r>
                          </w:p>
                          <w:p>
                            <w:pPr>
                              <w:pStyle w:val="11"/>
                              <w:spacing w:before="5"/>
                              <w:ind w:left="110" w:right="100"/>
                              <w:jc w:val="center"/>
                              <w:rPr>
                                <w:rFonts w:ascii="黑体" w:eastAsia="黑体"/>
                                <w:sz w:val="24"/>
                              </w:rPr>
                            </w:pPr>
                            <w:r>
                              <w:rPr>
                                <w:rFonts w:hint="eastAsia" w:ascii="黑体" w:eastAsia="黑体"/>
                                <w:sz w:val="24"/>
                              </w:rPr>
                              <w:t>案例</w:t>
                            </w:r>
                          </w:p>
                        </w:tc>
                        <w:tc>
                          <w:tcPr>
                            <w:tcW w:w="936" w:type="dxa"/>
                          </w:tcPr>
                          <w:p>
                            <w:pPr>
                              <w:pStyle w:val="11"/>
                              <w:spacing w:line="286" w:lineRule="exact"/>
                              <w:ind w:left="205" w:right="200"/>
                              <w:jc w:val="center"/>
                              <w:rPr>
                                <w:rFonts w:ascii="黑体" w:eastAsia="黑体"/>
                                <w:sz w:val="24"/>
                              </w:rPr>
                            </w:pPr>
                            <w:r>
                              <w:rPr>
                                <w:rFonts w:hint="eastAsia" w:ascii="黑体" w:eastAsia="黑体"/>
                                <w:sz w:val="24"/>
                              </w:rPr>
                              <w:t>融合</w:t>
                            </w:r>
                          </w:p>
                          <w:p>
                            <w:pPr>
                              <w:pStyle w:val="11"/>
                              <w:spacing w:before="5"/>
                              <w:ind w:left="5"/>
                              <w:jc w:val="center"/>
                              <w:rPr>
                                <w:rFonts w:ascii="黑体" w:eastAsia="黑体"/>
                                <w:sz w:val="24"/>
                              </w:rPr>
                            </w:pPr>
                            <w:r>
                              <w:rPr>
                                <w:rFonts w:hint="eastAsia" w:ascii="黑体" w:eastAsia="黑体"/>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6" w:right="337"/>
                              <w:jc w:val="center"/>
                              <w:rPr>
                                <w:sz w:val="24"/>
                              </w:rPr>
                            </w:pPr>
                            <w:r>
                              <w:rPr>
                                <w:rFonts w:hint="eastAsia"/>
                                <w:sz w:val="24"/>
                              </w:rPr>
                              <w:t>郑州</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0" w:type="dxa"/>
                            <w:tcBorders>
                              <w:left w:val="single" w:color="000000" w:sz="6" w:space="0"/>
                            </w:tcBorders>
                          </w:tcPr>
                          <w:p>
                            <w:pPr>
                              <w:pStyle w:val="11"/>
                              <w:spacing w:before="94"/>
                              <w:ind w:left="336" w:right="337"/>
                              <w:jc w:val="center"/>
                              <w:rPr>
                                <w:sz w:val="24"/>
                              </w:rPr>
                            </w:pPr>
                            <w:r>
                              <w:rPr>
                                <w:rFonts w:hint="eastAsia"/>
                                <w:sz w:val="24"/>
                              </w:rPr>
                              <w:t>开封</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8"/>
                              <w:ind w:left="336" w:right="337"/>
                              <w:jc w:val="center"/>
                              <w:rPr>
                                <w:sz w:val="24"/>
                              </w:rPr>
                            </w:pPr>
                            <w:r>
                              <w:rPr>
                                <w:rFonts w:hint="eastAsia"/>
                                <w:sz w:val="24"/>
                              </w:rPr>
                              <w:t>洛阳</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平顶山</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安阳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8"/>
                              <w:ind w:left="336" w:right="337"/>
                              <w:jc w:val="center"/>
                              <w:rPr>
                                <w:sz w:val="24"/>
                              </w:rPr>
                            </w:pPr>
                            <w:r>
                              <w:rPr>
                                <w:rFonts w:hint="eastAsia"/>
                                <w:sz w:val="24"/>
                              </w:rPr>
                              <w:t>鹤壁</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3" w:right="337"/>
                              <w:jc w:val="center"/>
                              <w:rPr>
                                <w:sz w:val="24"/>
                              </w:rPr>
                            </w:pPr>
                            <w:r>
                              <w:rPr>
                                <w:rFonts w:hint="eastAsia"/>
                                <w:sz w:val="24"/>
                              </w:rPr>
                              <w:t>新乡</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焦作</w:t>
                            </w:r>
                          </w:p>
                        </w:tc>
                        <w:tc>
                          <w:tcPr>
                            <w:tcW w:w="1527" w:type="dxa"/>
                          </w:tcPr>
                          <w:p>
                            <w:pPr>
                              <w:pStyle w:val="11"/>
                              <w:spacing w:before="98"/>
                              <w:ind w:left="110" w:right="100"/>
                              <w:jc w:val="center"/>
                              <w:rPr>
                                <w:sz w:val="24"/>
                              </w:rPr>
                            </w:pPr>
                            <w:r>
                              <w:rPr>
                                <w:sz w:val="24"/>
                              </w:rPr>
                              <w:t>30</w:t>
                            </w:r>
                          </w:p>
                        </w:tc>
                        <w:tc>
                          <w:tcPr>
                            <w:tcW w:w="936" w:type="dxa"/>
                          </w:tcPr>
                          <w:p>
                            <w:pPr>
                              <w:pStyle w:val="11"/>
                              <w:spacing w:before="98"/>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6" w:right="337"/>
                              <w:jc w:val="center"/>
                              <w:rPr>
                                <w:sz w:val="24"/>
                              </w:rPr>
                            </w:pPr>
                            <w:r>
                              <w:rPr>
                                <w:rFonts w:hint="eastAsia"/>
                                <w:sz w:val="24"/>
                              </w:rPr>
                              <w:t>濮阳</w:t>
                            </w:r>
                          </w:p>
                        </w:tc>
                        <w:tc>
                          <w:tcPr>
                            <w:tcW w:w="1527" w:type="dxa"/>
                          </w:tcPr>
                          <w:p>
                            <w:pPr>
                              <w:pStyle w:val="11"/>
                              <w:spacing w:before="94"/>
                              <w:ind w:left="110" w:right="100"/>
                              <w:jc w:val="center"/>
                              <w:rPr>
                                <w:sz w:val="24"/>
                              </w:rPr>
                            </w:pPr>
                            <w:r>
                              <w:rPr>
                                <w:sz w:val="24"/>
                              </w:rPr>
                              <w:t>25</w:t>
                            </w:r>
                          </w:p>
                        </w:tc>
                        <w:tc>
                          <w:tcPr>
                            <w:tcW w:w="936" w:type="dxa"/>
                          </w:tcPr>
                          <w:p>
                            <w:pPr>
                              <w:pStyle w:val="11"/>
                              <w:spacing w:before="94"/>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许昌</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漯河</w:t>
                            </w:r>
                          </w:p>
                        </w:tc>
                        <w:tc>
                          <w:tcPr>
                            <w:tcW w:w="1527" w:type="dxa"/>
                          </w:tcPr>
                          <w:p>
                            <w:pPr>
                              <w:pStyle w:val="11"/>
                              <w:spacing w:before="98"/>
                              <w:ind w:left="110" w:right="100"/>
                              <w:jc w:val="center"/>
                              <w:rPr>
                                <w:sz w:val="24"/>
                              </w:rPr>
                            </w:pPr>
                            <w:r>
                              <w:rPr>
                                <w:sz w:val="24"/>
                              </w:rPr>
                              <w:t>25</w:t>
                            </w:r>
                          </w:p>
                        </w:tc>
                        <w:tc>
                          <w:tcPr>
                            <w:tcW w:w="936" w:type="dxa"/>
                          </w:tcPr>
                          <w:p>
                            <w:pPr>
                              <w:pStyle w:val="11"/>
                              <w:spacing w:before="98"/>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三门峡</w:t>
                            </w:r>
                          </w:p>
                        </w:tc>
                        <w:tc>
                          <w:tcPr>
                            <w:tcW w:w="1527" w:type="dxa"/>
                          </w:tcPr>
                          <w:p>
                            <w:pPr>
                              <w:pStyle w:val="11"/>
                              <w:spacing w:before="94"/>
                              <w:ind w:left="110" w:right="100"/>
                              <w:jc w:val="center"/>
                              <w:rPr>
                                <w:sz w:val="24"/>
                              </w:rPr>
                            </w:pPr>
                            <w:r>
                              <w:rPr>
                                <w:sz w:val="24"/>
                              </w:rPr>
                              <w:t>25</w:t>
                            </w:r>
                          </w:p>
                        </w:tc>
                        <w:tc>
                          <w:tcPr>
                            <w:tcW w:w="936" w:type="dxa"/>
                          </w:tcPr>
                          <w:p>
                            <w:pPr>
                              <w:pStyle w:val="11"/>
                              <w:spacing w:before="94"/>
                              <w:ind w:left="345"/>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0" w:type="dxa"/>
                            <w:tcBorders>
                              <w:left w:val="single" w:color="000000" w:sz="6" w:space="0"/>
                            </w:tcBorders>
                          </w:tcPr>
                          <w:p>
                            <w:pPr>
                              <w:pStyle w:val="11"/>
                              <w:spacing w:before="94"/>
                              <w:ind w:left="336" w:right="337"/>
                              <w:jc w:val="center"/>
                              <w:rPr>
                                <w:sz w:val="24"/>
                              </w:rPr>
                            </w:pPr>
                            <w:r>
                              <w:rPr>
                                <w:rFonts w:hint="eastAsia"/>
                                <w:sz w:val="24"/>
                              </w:rPr>
                              <w:t>南阳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0" w:type="dxa"/>
                            <w:tcBorders>
                              <w:left w:val="single" w:color="000000" w:sz="6" w:space="0"/>
                            </w:tcBorders>
                          </w:tcPr>
                          <w:p>
                            <w:pPr>
                              <w:pStyle w:val="11"/>
                              <w:spacing w:before="98"/>
                              <w:ind w:left="336" w:right="337"/>
                              <w:jc w:val="center"/>
                              <w:rPr>
                                <w:sz w:val="24"/>
                              </w:rPr>
                            </w:pPr>
                            <w:r>
                              <w:rPr>
                                <w:rFonts w:hint="eastAsia"/>
                                <w:sz w:val="24"/>
                              </w:rPr>
                              <w:t>商丘</w:t>
                            </w:r>
                          </w:p>
                        </w:tc>
                        <w:tc>
                          <w:tcPr>
                            <w:tcW w:w="1527" w:type="dxa"/>
                          </w:tcPr>
                          <w:p>
                            <w:pPr>
                              <w:pStyle w:val="11"/>
                              <w:spacing w:before="98"/>
                              <w:ind w:left="110" w:right="100"/>
                              <w:jc w:val="center"/>
                              <w:rPr>
                                <w:sz w:val="24"/>
                              </w:rPr>
                            </w:pPr>
                            <w:r>
                              <w:rPr>
                                <w:sz w:val="24"/>
                              </w:rPr>
                              <w:t>25</w:t>
                            </w:r>
                          </w:p>
                        </w:tc>
                        <w:tc>
                          <w:tcPr>
                            <w:tcW w:w="936" w:type="dxa"/>
                          </w:tcPr>
                          <w:p>
                            <w:pPr>
                              <w:pStyle w:val="11"/>
                              <w:spacing w:before="98"/>
                              <w:ind w:left="345"/>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0" w:type="dxa"/>
                            <w:tcBorders>
                              <w:left w:val="single" w:color="000000" w:sz="6" w:space="0"/>
                            </w:tcBorders>
                          </w:tcPr>
                          <w:p>
                            <w:pPr>
                              <w:pStyle w:val="11"/>
                              <w:spacing w:before="94"/>
                              <w:ind w:left="336" w:right="337"/>
                              <w:jc w:val="center"/>
                              <w:rPr>
                                <w:sz w:val="24"/>
                              </w:rPr>
                            </w:pPr>
                            <w:r>
                              <w:rPr>
                                <w:rFonts w:hint="eastAsia"/>
                                <w:sz w:val="24"/>
                              </w:rPr>
                              <w:t>信阳</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0" w:type="dxa"/>
                            <w:tcBorders>
                              <w:left w:val="single" w:color="000000" w:sz="6" w:space="0"/>
                            </w:tcBorders>
                          </w:tcPr>
                          <w:p>
                            <w:pPr>
                              <w:pStyle w:val="11"/>
                              <w:spacing w:before="99"/>
                              <w:ind w:left="336" w:right="337"/>
                              <w:jc w:val="center"/>
                              <w:rPr>
                                <w:sz w:val="24"/>
                              </w:rPr>
                            </w:pPr>
                            <w:r>
                              <w:rPr>
                                <w:rFonts w:hint="eastAsia"/>
                                <w:sz w:val="24"/>
                              </w:rPr>
                              <w:t>周口</w:t>
                            </w:r>
                          </w:p>
                        </w:tc>
                        <w:tc>
                          <w:tcPr>
                            <w:tcW w:w="1527" w:type="dxa"/>
                          </w:tcPr>
                          <w:p>
                            <w:pPr>
                              <w:pStyle w:val="11"/>
                              <w:spacing w:before="99"/>
                              <w:ind w:left="110" w:right="100"/>
                              <w:jc w:val="center"/>
                              <w:rPr>
                                <w:sz w:val="24"/>
                              </w:rPr>
                            </w:pPr>
                            <w:r>
                              <w:rPr>
                                <w:sz w:val="24"/>
                              </w:rPr>
                              <w:t>30</w:t>
                            </w:r>
                          </w:p>
                        </w:tc>
                        <w:tc>
                          <w:tcPr>
                            <w:tcW w:w="936" w:type="dxa"/>
                          </w:tcPr>
                          <w:p>
                            <w:pPr>
                              <w:pStyle w:val="11"/>
                              <w:spacing w:before="99"/>
                              <w:ind w:left="345"/>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0" w:type="dxa"/>
                            <w:tcBorders>
                              <w:left w:val="single" w:color="000000" w:sz="6" w:space="0"/>
                            </w:tcBorders>
                          </w:tcPr>
                          <w:p>
                            <w:pPr>
                              <w:pStyle w:val="11"/>
                              <w:spacing w:before="94"/>
                              <w:ind w:left="339" w:right="337"/>
                              <w:jc w:val="center"/>
                              <w:rPr>
                                <w:sz w:val="24"/>
                              </w:rPr>
                            </w:pPr>
                            <w:r>
                              <w:rPr>
                                <w:rFonts w:hint="eastAsia"/>
                                <w:sz w:val="24"/>
                              </w:rPr>
                              <w:t>驻马店</w:t>
                            </w:r>
                          </w:p>
                        </w:tc>
                        <w:tc>
                          <w:tcPr>
                            <w:tcW w:w="1527" w:type="dxa"/>
                          </w:tcPr>
                          <w:p>
                            <w:pPr>
                              <w:pStyle w:val="11"/>
                              <w:spacing w:before="94"/>
                              <w:ind w:left="110" w:right="100"/>
                              <w:jc w:val="center"/>
                              <w:rPr>
                                <w:sz w:val="24"/>
                              </w:rPr>
                            </w:pPr>
                            <w:r>
                              <w:rPr>
                                <w:sz w:val="24"/>
                              </w:rPr>
                              <w:t>30</w:t>
                            </w:r>
                          </w:p>
                        </w:tc>
                        <w:tc>
                          <w:tcPr>
                            <w:tcW w:w="936" w:type="dxa"/>
                          </w:tcPr>
                          <w:p>
                            <w:pPr>
                              <w:pStyle w:val="11"/>
                              <w:spacing w:before="94"/>
                              <w:ind w:left="345"/>
                              <w:rPr>
                                <w:sz w:val="24"/>
                              </w:rPr>
                            </w:pPr>
                            <w:r>
                              <w:rPr>
                                <w:sz w:val="24"/>
                              </w:rPr>
                              <w:t>70</w:t>
                            </w:r>
                          </w:p>
                        </w:tc>
                      </w:tr>
                    </w:tbl>
                    <w:p>
                      <w:pPr>
                        <w:pStyle w:val="4"/>
                      </w:pPr>
                    </w:p>
                  </w:txbxContent>
                </v:textbox>
                <w10:wrap type="none"/>
                <w10:anchorlock/>
              </v:shape>
            </w:pict>
          </mc:Fallback>
        </mc:AlternateContent>
      </w:r>
      <w:r>
        <w:rPr>
          <w:rFonts w:ascii="方正小标宋简体"/>
          <w:sz w:val="20"/>
        </w:rPr>
        <w:tab/>
      </w:r>
      <w:r>
        <w:rPr>
          <w:rFonts w:ascii="方正小标宋简体"/>
          <w:position w:val="17"/>
          <w:sz w:val="20"/>
        </w:rPr>
        <mc:AlternateContent>
          <mc:Choice Requires="wps">
            <w:drawing>
              <wp:inline distT="0" distB="0" distL="114300" distR="114300">
                <wp:extent cx="2494915" cy="6296025"/>
                <wp:effectExtent l="0" t="0" r="0" b="0"/>
                <wp:docPr id="6" name="文本框 8"/>
                <wp:cNvGraphicFramePr/>
                <a:graphic xmlns:a="http://schemas.openxmlformats.org/drawingml/2006/main">
                  <a:graphicData uri="http://schemas.microsoft.com/office/word/2010/wordprocessingShape">
                    <wps:wsp>
                      <wps:cNvSpPr txBox="1"/>
                      <wps:spPr>
                        <a:xfrm>
                          <a:off x="0" y="0"/>
                          <a:ext cx="2494915" cy="6296025"/>
                        </a:xfrm>
                        <a:prstGeom prst="rect">
                          <a:avLst/>
                        </a:prstGeom>
                        <a:noFill/>
                        <a:ln>
                          <a:noFill/>
                        </a:ln>
                      </wps:spPr>
                      <wps:txbx>
                        <w:txbxContent>
                          <w:tbl>
                            <w:tblPr>
                              <w:tblStyle w:val="5"/>
                              <w:tblW w:w="3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1"/>
                              <w:gridCol w:w="1527"/>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before="137"/>
                                    <w:ind w:left="98" w:right="98"/>
                                    <w:jc w:val="center"/>
                                    <w:rPr>
                                      <w:rFonts w:ascii="黑体" w:eastAsia="黑体"/>
                                      <w:sz w:val="24"/>
                                    </w:rPr>
                                  </w:pPr>
                                  <w:r>
                                    <w:rPr>
                                      <w:rFonts w:hint="eastAsia" w:ascii="黑体" w:eastAsia="黑体"/>
                                      <w:sz w:val="24"/>
                                    </w:rPr>
                                    <w:t>单位</w:t>
                                  </w:r>
                                </w:p>
                              </w:tc>
                              <w:tc>
                                <w:tcPr>
                                  <w:tcW w:w="1527" w:type="dxa"/>
                                </w:tcPr>
                                <w:p>
                                  <w:pPr>
                                    <w:pStyle w:val="11"/>
                                    <w:spacing w:line="286" w:lineRule="exact"/>
                                    <w:ind w:left="105" w:right="-29"/>
                                    <w:jc w:val="center"/>
                                    <w:rPr>
                                      <w:rFonts w:ascii="黑体" w:eastAsia="黑体"/>
                                      <w:sz w:val="24"/>
                                    </w:rPr>
                                  </w:pPr>
                                  <w:r>
                                    <w:rPr>
                                      <w:rFonts w:hint="eastAsia" w:ascii="黑体" w:eastAsia="黑体"/>
                                      <w:spacing w:val="-3"/>
                                      <w:sz w:val="24"/>
                                    </w:rPr>
                                    <w:t>课件、微课、</w:t>
                                  </w:r>
                                </w:p>
                                <w:p>
                                  <w:pPr>
                                    <w:pStyle w:val="11"/>
                                    <w:spacing w:before="5"/>
                                    <w:ind w:left="110" w:right="111"/>
                                    <w:jc w:val="center"/>
                                    <w:rPr>
                                      <w:rFonts w:ascii="黑体" w:eastAsia="黑体"/>
                                      <w:sz w:val="24"/>
                                    </w:rPr>
                                  </w:pPr>
                                  <w:r>
                                    <w:rPr>
                                      <w:rFonts w:hint="eastAsia" w:ascii="黑体" w:eastAsia="黑体"/>
                                      <w:sz w:val="24"/>
                                    </w:rPr>
                                    <w:t>案例</w:t>
                                  </w:r>
                                </w:p>
                              </w:tc>
                              <w:tc>
                                <w:tcPr>
                                  <w:tcW w:w="937" w:type="dxa"/>
                                </w:tcPr>
                                <w:p>
                                  <w:pPr>
                                    <w:pStyle w:val="11"/>
                                    <w:spacing w:line="286" w:lineRule="exact"/>
                                    <w:ind w:left="204" w:right="202"/>
                                    <w:jc w:val="center"/>
                                    <w:rPr>
                                      <w:rFonts w:ascii="黑体" w:eastAsia="黑体"/>
                                      <w:sz w:val="24"/>
                                    </w:rPr>
                                  </w:pPr>
                                  <w:r>
                                    <w:rPr>
                                      <w:rFonts w:hint="eastAsia" w:ascii="黑体" w:eastAsia="黑体"/>
                                      <w:sz w:val="24"/>
                                    </w:rPr>
                                    <w:t>融合</w:t>
                                  </w:r>
                                </w:p>
                                <w:p>
                                  <w:pPr>
                                    <w:pStyle w:val="11"/>
                                    <w:spacing w:before="5"/>
                                    <w:ind w:left="2"/>
                                    <w:jc w:val="center"/>
                                    <w:rPr>
                                      <w:rFonts w:ascii="黑体" w:eastAsia="黑体"/>
                                      <w:sz w:val="24"/>
                                    </w:rPr>
                                  </w:pPr>
                                  <w:r>
                                    <w:rPr>
                                      <w:rFonts w:hint="eastAsia" w:ascii="黑体" w:eastAsia="黑体"/>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济源</w:t>
                                  </w:r>
                                </w:p>
                              </w:tc>
                              <w:tc>
                                <w:tcPr>
                                  <w:tcW w:w="1527" w:type="dxa"/>
                                </w:tcPr>
                                <w:p>
                                  <w:pPr>
                                    <w:pStyle w:val="11"/>
                                    <w:spacing w:before="94"/>
                                    <w:ind w:right="637"/>
                                    <w:jc w:val="right"/>
                                    <w:rPr>
                                      <w:sz w:val="24"/>
                                    </w:rPr>
                                  </w:pPr>
                                  <w:r>
                                    <w:rPr>
                                      <w:sz w:val="24"/>
                                    </w:rPr>
                                    <w:t>20</w:t>
                                  </w:r>
                                </w:p>
                              </w:tc>
                              <w:tc>
                                <w:tcPr>
                                  <w:tcW w:w="937" w:type="dxa"/>
                                </w:tcPr>
                                <w:p>
                                  <w:pPr>
                                    <w:pStyle w:val="11"/>
                                    <w:spacing w:before="94"/>
                                    <w:ind w:right="340"/>
                                    <w:jc w:val="right"/>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1" w:type="dxa"/>
                                </w:tcPr>
                                <w:p>
                                  <w:pPr>
                                    <w:pStyle w:val="11"/>
                                    <w:spacing w:before="94"/>
                                    <w:ind w:left="98" w:right="98"/>
                                    <w:jc w:val="center"/>
                                    <w:rPr>
                                      <w:sz w:val="24"/>
                                    </w:rPr>
                                  </w:pPr>
                                  <w:r>
                                    <w:rPr>
                                      <w:rFonts w:hint="eastAsia"/>
                                      <w:sz w:val="24"/>
                                    </w:rPr>
                                    <w:t>巩义</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1" w:type="dxa"/>
                                </w:tcPr>
                                <w:p>
                                  <w:pPr>
                                    <w:pStyle w:val="11"/>
                                    <w:spacing w:before="98"/>
                                    <w:ind w:left="98" w:right="98"/>
                                    <w:jc w:val="center"/>
                                    <w:rPr>
                                      <w:sz w:val="24"/>
                                    </w:rPr>
                                  </w:pPr>
                                  <w:r>
                                    <w:rPr>
                                      <w:rFonts w:hint="eastAsia"/>
                                      <w:sz w:val="24"/>
                                    </w:rPr>
                                    <w:t>兰考</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汝州</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2" w:hRule="atLeast"/>
                              </w:trPr>
                              <w:tc>
                                <w:tcPr>
                                  <w:tcW w:w="1451" w:type="dxa"/>
                                </w:tcPr>
                                <w:p>
                                  <w:pPr>
                                    <w:pStyle w:val="11"/>
                                    <w:spacing w:before="94"/>
                                    <w:ind w:left="98" w:right="98"/>
                                    <w:jc w:val="center"/>
                                    <w:rPr>
                                      <w:sz w:val="24"/>
                                    </w:rPr>
                                  </w:pPr>
                                  <w:r>
                                    <w:rPr>
                                      <w:rFonts w:hint="eastAsia"/>
                                      <w:sz w:val="24"/>
                                    </w:rPr>
                                    <w:t>滑县</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1" w:type="dxa"/>
                                </w:tcPr>
                                <w:p>
                                  <w:pPr>
                                    <w:pStyle w:val="11"/>
                                    <w:spacing w:before="98"/>
                                    <w:ind w:left="98" w:right="98"/>
                                    <w:jc w:val="center"/>
                                    <w:rPr>
                                      <w:sz w:val="24"/>
                                    </w:rPr>
                                  </w:pPr>
                                  <w:r>
                                    <w:rPr>
                                      <w:rFonts w:hint="eastAsia"/>
                                      <w:sz w:val="24"/>
                                    </w:rPr>
                                    <w:t>长垣</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1" w:type="dxa"/>
                                </w:tcPr>
                                <w:p>
                                  <w:pPr>
                                    <w:pStyle w:val="11"/>
                                    <w:spacing w:before="94"/>
                                    <w:ind w:left="98" w:right="98"/>
                                    <w:jc w:val="center"/>
                                    <w:rPr>
                                      <w:sz w:val="24"/>
                                    </w:rPr>
                                  </w:pPr>
                                  <w:r>
                                    <w:rPr>
                                      <w:rFonts w:hint="eastAsia"/>
                                      <w:sz w:val="24"/>
                                    </w:rPr>
                                    <w:t>邓州</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8"/>
                                    <w:ind w:left="98" w:right="98"/>
                                    <w:jc w:val="center"/>
                                    <w:rPr>
                                      <w:sz w:val="24"/>
                                    </w:rPr>
                                  </w:pPr>
                                  <w:r>
                                    <w:rPr>
                                      <w:rFonts w:hint="eastAsia"/>
                                      <w:sz w:val="24"/>
                                    </w:rPr>
                                    <w:t>永城</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固始</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1" w:type="dxa"/>
                                </w:tcPr>
                                <w:p>
                                  <w:pPr>
                                    <w:pStyle w:val="11"/>
                                    <w:spacing w:before="94"/>
                                    <w:ind w:left="98" w:right="98"/>
                                    <w:jc w:val="center"/>
                                    <w:rPr>
                                      <w:sz w:val="24"/>
                                    </w:rPr>
                                  </w:pPr>
                                  <w:r>
                                    <w:rPr>
                                      <w:rFonts w:hint="eastAsia"/>
                                      <w:sz w:val="24"/>
                                    </w:rPr>
                                    <w:t>鹿邑</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1" w:type="dxa"/>
                                </w:tcPr>
                                <w:p>
                                  <w:pPr>
                                    <w:pStyle w:val="11"/>
                                    <w:spacing w:before="98"/>
                                    <w:ind w:left="98" w:right="98"/>
                                    <w:jc w:val="center"/>
                                    <w:rPr>
                                      <w:sz w:val="24"/>
                                    </w:rPr>
                                  </w:pPr>
                                  <w:r>
                                    <w:rPr>
                                      <w:rFonts w:hint="eastAsia"/>
                                      <w:sz w:val="24"/>
                                    </w:rPr>
                                    <w:t>新蔡</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86" w:lineRule="exact"/>
                                    <w:ind w:left="98" w:right="103"/>
                                    <w:jc w:val="center"/>
                                    <w:rPr>
                                      <w:sz w:val="24"/>
                                    </w:rPr>
                                  </w:pPr>
                                  <w:r>
                                    <w:rPr>
                                      <w:rFonts w:hint="eastAsia"/>
                                      <w:sz w:val="24"/>
                                    </w:rPr>
                                    <w:t>河南省实验</w:t>
                                  </w:r>
                                </w:p>
                                <w:p>
                                  <w:pPr>
                                    <w:pStyle w:val="11"/>
                                    <w:spacing w:before="4"/>
                                    <w:ind w:left="98" w:right="94"/>
                                    <w:jc w:val="center"/>
                                    <w:rPr>
                                      <w:sz w:val="24"/>
                                    </w:rPr>
                                  </w:pPr>
                                  <w:r>
                                    <w:rPr>
                                      <w:rFonts w:hint="eastAsia"/>
                                      <w:sz w:val="24"/>
                                    </w:rPr>
                                    <w:t>幼儿园</w:t>
                                  </w:r>
                                </w:p>
                              </w:tc>
                              <w:tc>
                                <w:tcPr>
                                  <w:tcW w:w="1527" w:type="dxa"/>
                                </w:tcPr>
                                <w:p>
                                  <w:pPr>
                                    <w:pStyle w:val="11"/>
                                    <w:spacing w:before="132"/>
                                    <w:ind w:right="694"/>
                                    <w:jc w:val="right"/>
                                    <w:rPr>
                                      <w:sz w:val="24"/>
                                    </w:rPr>
                                  </w:pPr>
                                  <w:r>
                                    <w:rPr>
                                      <w:sz w:val="24"/>
                                    </w:rPr>
                                    <w:t>4</w:t>
                                  </w:r>
                                </w:p>
                              </w:tc>
                              <w:tc>
                                <w:tcPr>
                                  <w:tcW w:w="937" w:type="dxa"/>
                                </w:tcPr>
                                <w:p>
                                  <w:pPr>
                                    <w:pStyle w:val="11"/>
                                    <w:spacing w:before="132"/>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451" w:type="dxa"/>
                                </w:tcPr>
                                <w:p>
                                  <w:pPr>
                                    <w:pStyle w:val="11"/>
                                    <w:spacing w:line="287" w:lineRule="exact"/>
                                    <w:ind w:left="98" w:right="103"/>
                                    <w:jc w:val="center"/>
                                    <w:rPr>
                                      <w:sz w:val="24"/>
                                    </w:rPr>
                                  </w:pPr>
                                  <w:r>
                                    <w:rPr>
                                      <w:rFonts w:hint="eastAsia"/>
                                      <w:sz w:val="24"/>
                                    </w:rPr>
                                    <w:t>河南省实验</w:t>
                                  </w:r>
                                </w:p>
                                <w:p>
                                  <w:pPr>
                                    <w:pStyle w:val="11"/>
                                    <w:spacing w:before="4"/>
                                    <w:ind w:left="98" w:right="98"/>
                                    <w:jc w:val="center"/>
                                    <w:rPr>
                                      <w:sz w:val="24"/>
                                    </w:rPr>
                                  </w:pPr>
                                  <w:r>
                                    <w:rPr>
                                      <w:rFonts w:hint="eastAsia"/>
                                      <w:sz w:val="24"/>
                                    </w:rPr>
                                    <w:t>中学</w:t>
                                  </w:r>
                                </w:p>
                              </w:tc>
                              <w:tc>
                                <w:tcPr>
                                  <w:tcW w:w="1527" w:type="dxa"/>
                                </w:tcPr>
                                <w:p>
                                  <w:pPr>
                                    <w:pStyle w:val="11"/>
                                    <w:spacing w:before="133"/>
                                    <w:ind w:right="694"/>
                                    <w:jc w:val="right"/>
                                    <w:rPr>
                                      <w:sz w:val="24"/>
                                    </w:rPr>
                                  </w:pPr>
                                  <w:r>
                                    <w:rPr>
                                      <w:sz w:val="24"/>
                                    </w:rPr>
                                    <w:t>4</w:t>
                                  </w:r>
                                </w:p>
                              </w:tc>
                              <w:tc>
                                <w:tcPr>
                                  <w:tcW w:w="937" w:type="dxa"/>
                                </w:tcPr>
                                <w:p>
                                  <w:pPr>
                                    <w:pStyle w:val="11"/>
                                    <w:spacing w:before="133"/>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91" w:lineRule="exact"/>
                                    <w:ind w:left="98" w:right="99"/>
                                    <w:jc w:val="center"/>
                                    <w:rPr>
                                      <w:sz w:val="24"/>
                                    </w:rPr>
                                  </w:pPr>
                                  <w:r>
                                    <w:rPr>
                                      <w:rFonts w:hint="eastAsia"/>
                                      <w:sz w:val="24"/>
                                    </w:rPr>
                                    <w:t>河南大学</w:t>
                                  </w:r>
                                </w:p>
                                <w:p>
                                  <w:pPr>
                                    <w:pStyle w:val="11"/>
                                    <w:ind w:left="98" w:right="98"/>
                                    <w:jc w:val="center"/>
                                    <w:rPr>
                                      <w:sz w:val="24"/>
                                    </w:rPr>
                                  </w:pPr>
                                  <w:r>
                                    <w:rPr>
                                      <w:rFonts w:hint="eastAsia"/>
                                      <w:sz w:val="24"/>
                                    </w:rPr>
                                    <w:t>附中</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51" w:type="dxa"/>
                                </w:tcPr>
                                <w:p>
                                  <w:pPr>
                                    <w:pStyle w:val="11"/>
                                    <w:spacing w:line="286" w:lineRule="exact"/>
                                    <w:ind w:left="98" w:right="103"/>
                                    <w:jc w:val="center"/>
                                    <w:rPr>
                                      <w:sz w:val="24"/>
                                    </w:rPr>
                                  </w:pPr>
                                  <w:r>
                                    <w:rPr>
                                      <w:rFonts w:hint="eastAsia"/>
                                      <w:sz w:val="24"/>
                                    </w:rPr>
                                    <w:t>河南省实验</w:t>
                                  </w:r>
                                </w:p>
                                <w:p>
                                  <w:pPr>
                                    <w:pStyle w:val="11"/>
                                    <w:spacing w:before="5"/>
                                    <w:ind w:left="98" w:right="101"/>
                                    <w:jc w:val="center"/>
                                    <w:rPr>
                                      <w:sz w:val="24"/>
                                    </w:rPr>
                                  </w:pPr>
                                  <w:r>
                                    <w:rPr>
                                      <w:rFonts w:hint="eastAsia"/>
                                      <w:sz w:val="24"/>
                                    </w:rPr>
                                    <w:t>小学</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86" w:lineRule="exact"/>
                                    <w:ind w:left="98" w:right="103"/>
                                    <w:jc w:val="center"/>
                                    <w:rPr>
                                      <w:sz w:val="24"/>
                                    </w:rPr>
                                  </w:pPr>
                                  <w:r>
                                    <w:rPr>
                                      <w:rFonts w:hint="eastAsia"/>
                                      <w:sz w:val="24"/>
                                    </w:rPr>
                                    <w:t>河南省第二</w:t>
                                  </w:r>
                                </w:p>
                                <w:p>
                                  <w:pPr>
                                    <w:pStyle w:val="11"/>
                                    <w:spacing w:before="4"/>
                                    <w:ind w:left="98" w:right="99"/>
                                    <w:jc w:val="center"/>
                                    <w:rPr>
                                      <w:sz w:val="24"/>
                                    </w:rPr>
                                  </w:pPr>
                                  <w:r>
                                    <w:rPr>
                                      <w:rFonts w:hint="eastAsia"/>
                                      <w:sz w:val="24"/>
                                    </w:rPr>
                                    <w:t>实验中学</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bl>
                          <w:p>
                            <w:pPr>
                              <w:pStyle w:val="4"/>
                            </w:pPr>
                          </w:p>
                        </w:txbxContent>
                      </wps:txbx>
                      <wps:bodyPr lIns="0" tIns="0" rIns="0" bIns="0" upright="1"/>
                    </wps:wsp>
                  </a:graphicData>
                </a:graphic>
              </wp:inline>
            </w:drawing>
          </mc:Choice>
          <mc:Fallback>
            <w:pict>
              <v:shape id="文本框 8" o:spid="_x0000_s1026" o:spt="202" type="#_x0000_t202" style="height:495.75pt;width:196.45pt;" filled="f" stroked="f" coordsize="21600,21600" o:gfxdata="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6Vvz9YAAAAFAQAADwAAAAAAAAAB&#10;ACAAAAAiAAAAZHJzL2Rvd25yZXYueG1sUEsBAhQAFAAAAAgAh07iQMbefpugAQAAJQMAAA4AAAAA&#10;AAAAAQAgAAAAJQEAAGRycy9lMm9Eb2MueG1sUEsFBgAAAAAGAAYAWQEAADcFAAAAAA==&#10;">
                <v:fill on="f" focussize="0,0"/>
                <v:stroke on="f"/>
                <v:imagedata o:title=""/>
                <o:lock v:ext="edit" aspectratio="f"/>
                <v:textbox inset="0mm,0mm,0mm,0mm">
                  <w:txbxContent>
                    <w:tbl>
                      <w:tblPr>
                        <w:tblStyle w:val="5"/>
                        <w:tblW w:w="3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1"/>
                        <w:gridCol w:w="1527"/>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before="137"/>
                              <w:ind w:left="98" w:right="98"/>
                              <w:jc w:val="center"/>
                              <w:rPr>
                                <w:rFonts w:ascii="黑体" w:eastAsia="黑体"/>
                                <w:sz w:val="24"/>
                              </w:rPr>
                            </w:pPr>
                            <w:r>
                              <w:rPr>
                                <w:rFonts w:hint="eastAsia" w:ascii="黑体" w:eastAsia="黑体"/>
                                <w:sz w:val="24"/>
                              </w:rPr>
                              <w:t>单位</w:t>
                            </w:r>
                          </w:p>
                        </w:tc>
                        <w:tc>
                          <w:tcPr>
                            <w:tcW w:w="1527" w:type="dxa"/>
                          </w:tcPr>
                          <w:p>
                            <w:pPr>
                              <w:pStyle w:val="11"/>
                              <w:spacing w:line="286" w:lineRule="exact"/>
                              <w:ind w:left="105" w:right="-29"/>
                              <w:jc w:val="center"/>
                              <w:rPr>
                                <w:rFonts w:ascii="黑体" w:eastAsia="黑体"/>
                                <w:sz w:val="24"/>
                              </w:rPr>
                            </w:pPr>
                            <w:r>
                              <w:rPr>
                                <w:rFonts w:hint="eastAsia" w:ascii="黑体" w:eastAsia="黑体"/>
                                <w:spacing w:val="-3"/>
                                <w:sz w:val="24"/>
                              </w:rPr>
                              <w:t>课件、微课、</w:t>
                            </w:r>
                          </w:p>
                          <w:p>
                            <w:pPr>
                              <w:pStyle w:val="11"/>
                              <w:spacing w:before="5"/>
                              <w:ind w:left="110" w:right="111"/>
                              <w:jc w:val="center"/>
                              <w:rPr>
                                <w:rFonts w:ascii="黑体" w:eastAsia="黑体"/>
                                <w:sz w:val="24"/>
                              </w:rPr>
                            </w:pPr>
                            <w:r>
                              <w:rPr>
                                <w:rFonts w:hint="eastAsia" w:ascii="黑体" w:eastAsia="黑体"/>
                                <w:sz w:val="24"/>
                              </w:rPr>
                              <w:t>案例</w:t>
                            </w:r>
                          </w:p>
                        </w:tc>
                        <w:tc>
                          <w:tcPr>
                            <w:tcW w:w="937" w:type="dxa"/>
                          </w:tcPr>
                          <w:p>
                            <w:pPr>
                              <w:pStyle w:val="11"/>
                              <w:spacing w:line="286" w:lineRule="exact"/>
                              <w:ind w:left="204" w:right="202"/>
                              <w:jc w:val="center"/>
                              <w:rPr>
                                <w:rFonts w:ascii="黑体" w:eastAsia="黑体"/>
                                <w:sz w:val="24"/>
                              </w:rPr>
                            </w:pPr>
                            <w:r>
                              <w:rPr>
                                <w:rFonts w:hint="eastAsia" w:ascii="黑体" w:eastAsia="黑体"/>
                                <w:sz w:val="24"/>
                              </w:rPr>
                              <w:t>融合</w:t>
                            </w:r>
                          </w:p>
                          <w:p>
                            <w:pPr>
                              <w:pStyle w:val="11"/>
                              <w:spacing w:before="5"/>
                              <w:ind w:left="2"/>
                              <w:jc w:val="center"/>
                              <w:rPr>
                                <w:rFonts w:ascii="黑体" w:eastAsia="黑体"/>
                                <w:sz w:val="24"/>
                              </w:rPr>
                            </w:pPr>
                            <w:r>
                              <w:rPr>
                                <w:rFonts w:hint="eastAsia" w:ascii="黑体" w:eastAsia="黑体"/>
                                <w:sz w:val="24"/>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济源</w:t>
                            </w:r>
                          </w:p>
                        </w:tc>
                        <w:tc>
                          <w:tcPr>
                            <w:tcW w:w="1527" w:type="dxa"/>
                          </w:tcPr>
                          <w:p>
                            <w:pPr>
                              <w:pStyle w:val="11"/>
                              <w:spacing w:before="94"/>
                              <w:ind w:right="637"/>
                              <w:jc w:val="right"/>
                              <w:rPr>
                                <w:sz w:val="24"/>
                              </w:rPr>
                            </w:pPr>
                            <w:r>
                              <w:rPr>
                                <w:sz w:val="24"/>
                              </w:rPr>
                              <w:t>20</w:t>
                            </w:r>
                          </w:p>
                        </w:tc>
                        <w:tc>
                          <w:tcPr>
                            <w:tcW w:w="937" w:type="dxa"/>
                          </w:tcPr>
                          <w:p>
                            <w:pPr>
                              <w:pStyle w:val="11"/>
                              <w:spacing w:before="94"/>
                              <w:ind w:right="340"/>
                              <w:jc w:val="right"/>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1451" w:type="dxa"/>
                          </w:tcPr>
                          <w:p>
                            <w:pPr>
                              <w:pStyle w:val="11"/>
                              <w:spacing w:before="94"/>
                              <w:ind w:left="98" w:right="98"/>
                              <w:jc w:val="center"/>
                              <w:rPr>
                                <w:sz w:val="24"/>
                              </w:rPr>
                            </w:pPr>
                            <w:r>
                              <w:rPr>
                                <w:rFonts w:hint="eastAsia"/>
                                <w:sz w:val="24"/>
                              </w:rPr>
                              <w:t>巩义</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1" w:type="dxa"/>
                          </w:tcPr>
                          <w:p>
                            <w:pPr>
                              <w:pStyle w:val="11"/>
                              <w:spacing w:before="98"/>
                              <w:ind w:left="98" w:right="98"/>
                              <w:jc w:val="center"/>
                              <w:rPr>
                                <w:sz w:val="24"/>
                              </w:rPr>
                            </w:pPr>
                            <w:r>
                              <w:rPr>
                                <w:rFonts w:hint="eastAsia"/>
                                <w:sz w:val="24"/>
                              </w:rPr>
                              <w:t>兰考</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汝州</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2" w:hRule="atLeast"/>
                        </w:trPr>
                        <w:tc>
                          <w:tcPr>
                            <w:tcW w:w="1451" w:type="dxa"/>
                          </w:tcPr>
                          <w:p>
                            <w:pPr>
                              <w:pStyle w:val="11"/>
                              <w:spacing w:before="94"/>
                              <w:ind w:left="98" w:right="98"/>
                              <w:jc w:val="center"/>
                              <w:rPr>
                                <w:sz w:val="24"/>
                              </w:rPr>
                            </w:pPr>
                            <w:r>
                              <w:rPr>
                                <w:rFonts w:hint="eastAsia"/>
                                <w:sz w:val="24"/>
                              </w:rPr>
                              <w:t>滑县</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51" w:type="dxa"/>
                          </w:tcPr>
                          <w:p>
                            <w:pPr>
                              <w:pStyle w:val="11"/>
                              <w:spacing w:before="98"/>
                              <w:ind w:left="98" w:right="98"/>
                              <w:jc w:val="center"/>
                              <w:rPr>
                                <w:sz w:val="24"/>
                              </w:rPr>
                            </w:pPr>
                            <w:r>
                              <w:rPr>
                                <w:rFonts w:hint="eastAsia"/>
                                <w:sz w:val="24"/>
                              </w:rPr>
                              <w:t>长垣</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1" w:type="dxa"/>
                          </w:tcPr>
                          <w:p>
                            <w:pPr>
                              <w:pStyle w:val="11"/>
                              <w:spacing w:before="94"/>
                              <w:ind w:left="98" w:right="98"/>
                              <w:jc w:val="center"/>
                              <w:rPr>
                                <w:sz w:val="24"/>
                              </w:rPr>
                            </w:pPr>
                            <w:r>
                              <w:rPr>
                                <w:rFonts w:hint="eastAsia"/>
                                <w:sz w:val="24"/>
                              </w:rPr>
                              <w:t>邓州</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8"/>
                              <w:ind w:left="98" w:right="98"/>
                              <w:jc w:val="center"/>
                              <w:rPr>
                                <w:sz w:val="24"/>
                              </w:rPr>
                            </w:pPr>
                            <w:r>
                              <w:rPr>
                                <w:rFonts w:hint="eastAsia"/>
                                <w:sz w:val="24"/>
                              </w:rPr>
                              <w:t>永城</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1451" w:type="dxa"/>
                          </w:tcPr>
                          <w:p>
                            <w:pPr>
                              <w:pStyle w:val="11"/>
                              <w:spacing w:before="94"/>
                              <w:ind w:left="98" w:right="98"/>
                              <w:jc w:val="center"/>
                              <w:rPr>
                                <w:sz w:val="24"/>
                              </w:rPr>
                            </w:pPr>
                            <w:r>
                              <w:rPr>
                                <w:rFonts w:hint="eastAsia"/>
                                <w:sz w:val="24"/>
                              </w:rPr>
                              <w:t>固始</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1451" w:type="dxa"/>
                          </w:tcPr>
                          <w:p>
                            <w:pPr>
                              <w:pStyle w:val="11"/>
                              <w:spacing w:before="94"/>
                              <w:ind w:left="98" w:right="98"/>
                              <w:jc w:val="center"/>
                              <w:rPr>
                                <w:sz w:val="24"/>
                              </w:rPr>
                            </w:pPr>
                            <w:r>
                              <w:rPr>
                                <w:rFonts w:hint="eastAsia"/>
                                <w:sz w:val="24"/>
                              </w:rPr>
                              <w:t>鹿邑</w:t>
                            </w:r>
                          </w:p>
                        </w:tc>
                        <w:tc>
                          <w:tcPr>
                            <w:tcW w:w="1527" w:type="dxa"/>
                          </w:tcPr>
                          <w:p>
                            <w:pPr>
                              <w:pStyle w:val="11"/>
                              <w:spacing w:before="94"/>
                              <w:ind w:right="694"/>
                              <w:jc w:val="right"/>
                              <w:rPr>
                                <w:sz w:val="24"/>
                              </w:rPr>
                            </w:pPr>
                            <w:r>
                              <w:rPr>
                                <w:sz w:val="24"/>
                              </w:rPr>
                              <w:t>4</w:t>
                            </w:r>
                          </w:p>
                        </w:tc>
                        <w:tc>
                          <w:tcPr>
                            <w:tcW w:w="937" w:type="dxa"/>
                          </w:tcPr>
                          <w:p>
                            <w:pPr>
                              <w:pStyle w:val="11"/>
                              <w:spacing w:before="94"/>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1451" w:type="dxa"/>
                          </w:tcPr>
                          <w:p>
                            <w:pPr>
                              <w:pStyle w:val="11"/>
                              <w:spacing w:before="98"/>
                              <w:ind w:left="98" w:right="98"/>
                              <w:jc w:val="center"/>
                              <w:rPr>
                                <w:sz w:val="24"/>
                              </w:rPr>
                            </w:pPr>
                            <w:r>
                              <w:rPr>
                                <w:rFonts w:hint="eastAsia"/>
                                <w:sz w:val="24"/>
                              </w:rPr>
                              <w:t>新蔡</w:t>
                            </w:r>
                          </w:p>
                        </w:tc>
                        <w:tc>
                          <w:tcPr>
                            <w:tcW w:w="1527" w:type="dxa"/>
                          </w:tcPr>
                          <w:p>
                            <w:pPr>
                              <w:pStyle w:val="11"/>
                              <w:spacing w:before="98"/>
                              <w:ind w:right="694"/>
                              <w:jc w:val="right"/>
                              <w:rPr>
                                <w:sz w:val="24"/>
                              </w:rPr>
                            </w:pPr>
                            <w:r>
                              <w:rPr>
                                <w:sz w:val="24"/>
                              </w:rPr>
                              <w:t>4</w:t>
                            </w:r>
                          </w:p>
                        </w:tc>
                        <w:tc>
                          <w:tcPr>
                            <w:tcW w:w="937" w:type="dxa"/>
                          </w:tcPr>
                          <w:p>
                            <w:pPr>
                              <w:pStyle w:val="11"/>
                              <w:spacing w:before="98"/>
                              <w:ind w:right="340"/>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86" w:lineRule="exact"/>
                              <w:ind w:left="98" w:right="103"/>
                              <w:jc w:val="center"/>
                              <w:rPr>
                                <w:sz w:val="24"/>
                              </w:rPr>
                            </w:pPr>
                            <w:r>
                              <w:rPr>
                                <w:rFonts w:hint="eastAsia"/>
                                <w:sz w:val="24"/>
                              </w:rPr>
                              <w:t>河南省实验</w:t>
                            </w:r>
                          </w:p>
                          <w:p>
                            <w:pPr>
                              <w:pStyle w:val="11"/>
                              <w:spacing w:before="4"/>
                              <w:ind w:left="98" w:right="94"/>
                              <w:jc w:val="center"/>
                              <w:rPr>
                                <w:sz w:val="24"/>
                              </w:rPr>
                            </w:pPr>
                            <w:r>
                              <w:rPr>
                                <w:rFonts w:hint="eastAsia"/>
                                <w:sz w:val="24"/>
                              </w:rPr>
                              <w:t>幼儿园</w:t>
                            </w:r>
                          </w:p>
                        </w:tc>
                        <w:tc>
                          <w:tcPr>
                            <w:tcW w:w="1527" w:type="dxa"/>
                          </w:tcPr>
                          <w:p>
                            <w:pPr>
                              <w:pStyle w:val="11"/>
                              <w:spacing w:before="132"/>
                              <w:ind w:right="694"/>
                              <w:jc w:val="right"/>
                              <w:rPr>
                                <w:sz w:val="24"/>
                              </w:rPr>
                            </w:pPr>
                            <w:r>
                              <w:rPr>
                                <w:sz w:val="24"/>
                              </w:rPr>
                              <w:t>4</w:t>
                            </w:r>
                          </w:p>
                        </w:tc>
                        <w:tc>
                          <w:tcPr>
                            <w:tcW w:w="937" w:type="dxa"/>
                          </w:tcPr>
                          <w:p>
                            <w:pPr>
                              <w:pStyle w:val="11"/>
                              <w:spacing w:before="132"/>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1451" w:type="dxa"/>
                          </w:tcPr>
                          <w:p>
                            <w:pPr>
                              <w:pStyle w:val="11"/>
                              <w:spacing w:line="287" w:lineRule="exact"/>
                              <w:ind w:left="98" w:right="103"/>
                              <w:jc w:val="center"/>
                              <w:rPr>
                                <w:sz w:val="24"/>
                              </w:rPr>
                            </w:pPr>
                            <w:r>
                              <w:rPr>
                                <w:rFonts w:hint="eastAsia"/>
                                <w:sz w:val="24"/>
                              </w:rPr>
                              <w:t>河南省实验</w:t>
                            </w:r>
                          </w:p>
                          <w:p>
                            <w:pPr>
                              <w:pStyle w:val="11"/>
                              <w:spacing w:before="4"/>
                              <w:ind w:left="98" w:right="98"/>
                              <w:jc w:val="center"/>
                              <w:rPr>
                                <w:sz w:val="24"/>
                              </w:rPr>
                            </w:pPr>
                            <w:r>
                              <w:rPr>
                                <w:rFonts w:hint="eastAsia"/>
                                <w:sz w:val="24"/>
                              </w:rPr>
                              <w:t>中学</w:t>
                            </w:r>
                          </w:p>
                        </w:tc>
                        <w:tc>
                          <w:tcPr>
                            <w:tcW w:w="1527" w:type="dxa"/>
                          </w:tcPr>
                          <w:p>
                            <w:pPr>
                              <w:pStyle w:val="11"/>
                              <w:spacing w:before="133"/>
                              <w:ind w:right="694"/>
                              <w:jc w:val="right"/>
                              <w:rPr>
                                <w:sz w:val="24"/>
                              </w:rPr>
                            </w:pPr>
                            <w:r>
                              <w:rPr>
                                <w:sz w:val="24"/>
                              </w:rPr>
                              <w:t>4</w:t>
                            </w:r>
                          </w:p>
                        </w:tc>
                        <w:tc>
                          <w:tcPr>
                            <w:tcW w:w="937" w:type="dxa"/>
                          </w:tcPr>
                          <w:p>
                            <w:pPr>
                              <w:pStyle w:val="11"/>
                              <w:spacing w:before="133"/>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91" w:lineRule="exact"/>
                              <w:ind w:left="98" w:right="99"/>
                              <w:jc w:val="center"/>
                              <w:rPr>
                                <w:sz w:val="24"/>
                              </w:rPr>
                            </w:pPr>
                            <w:r>
                              <w:rPr>
                                <w:rFonts w:hint="eastAsia"/>
                                <w:sz w:val="24"/>
                              </w:rPr>
                              <w:t>河南大学</w:t>
                            </w:r>
                          </w:p>
                          <w:p>
                            <w:pPr>
                              <w:pStyle w:val="11"/>
                              <w:ind w:left="98" w:right="98"/>
                              <w:jc w:val="center"/>
                              <w:rPr>
                                <w:sz w:val="24"/>
                              </w:rPr>
                            </w:pPr>
                            <w:r>
                              <w:rPr>
                                <w:rFonts w:hint="eastAsia"/>
                                <w:sz w:val="24"/>
                              </w:rPr>
                              <w:t>附中</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51" w:type="dxa"/>
                          </w:tcPr>
                          <w:p>
                            <w:pPr>
                              <w:pStyle w:val="11"/>
                              <w:spacing w:line="286" w:lineRule="exact"/>
                              <w:ind w:left="98" w:right="103"/>
                              <w:jc w:val="center"/>
                              <w:rPr>
                                <w:sz w:val="24"/>
                              </w:rPr>
                            </w:pPr>
                            <w:r>
                              <w:rPr>
                                <w:rFonts w:hint="eastAsia"/>
                                <w:sz w:val="24"/>
                              </w:rPr>
                              <w:t>河南省实验</w:t>
                            </w:r>
                          </w:p>
                          <w:p>
                            <w:pPr>
                              <w:pStyle w:val="11"/>
                              <w:spacing w:before="5"/>
                              <w:ind w:left="98" w:right="101"/>
                              <w:jc w:val="center"/>
                              <w:rPr>
                                <w:sz w:val="24"/>
                              </w:rPr>
                            </w:pPr>
                            <w:r>
                              <w:rPr>
                                <w:rFonts w:hint="eastAsia"/>
                                <w:sz w:val="24"/>
                              </w:rPr>
                              <w:t>小学</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51" w:type="dxa"/>
                          </w:tcPr>
                          <w:p>
                            <w:pPr>
                              <w:pStyle w:val="11"/>
                              <w:spacing w:line="286" w:lineRule="exact"/>
                              <w:ind w:left="98" w:right="103"/>
                              <w:jc w:val="center"/>
                              <w:rPr>
                                <w:sz w:val="24"/>
                              </w:rPr>
                            </w:pPr>
                            <w:r>
                              <w:rPr>
                                <w:rFonts w:hint="eastAsia"/>
                                <w:sz w:val="24"/>
                              </w:rPr>
                              <w:t>河南省第二</w:t>
                            </w:r>
                          </w:p>
                          <w:p>
                            <w:pPr>
                              <w:pStyle w:val="11"/>
                              <w:spacing w:before="4"/>
                              <w:ind w:left="98" w:right="99"/>
                              <w:jc w:val="center"/>
                              <w:rPr>
                                <w:sz w:val="24"/>
                              </w:rPr>
                            </w:pPr>
                            <w:r>
                              <w:rPr>
                                <w:rFonts w:hint="eastAsia"/>
                                <w:sz w:val="24"/>
                              </w:rPr>
                              <w:t>实验中学</w:t>
                            </w:r>
                          </w:p>
                        </w:tc>
                        <w:tc>
                          <w:tcPr>
                            <w:tcW w:w="1527" w:type="dxa"/>
                          </w:tcPr>
                          <w:p>
                            <w:pPr>
                              <w:pStyle w:val="11"/>
                              <w:spacing w:before="137"/>
                              <w:ind w:right="694"/>
                              <w:jc w:val="right"/>
                              <w:rPr>
                                <w:sz w:val="24"/>
                              </w:rPr>
                            </w:pPr>
                            <w:r>
                              <w:rPr>
                                <w:sz w:val="24"/>
                              </w:rPr>
                              <w:t>4</w:t>
                            </w:r>
                          </w:p>
                        </w:tc>
                        <w:tc>
                          <w:tcPr>
                            <w:tcW w:w="937" w:type="dxa"/>
                          </w:tcPr>
                          <w:p>
                            <w:pPr>
                              <w:pStyle w:val="11"/>
                              <w:spacing w:before="137"/>
                              <w:ind w:right="397"/>
                              <w:jc w:val="right"/>
                              <w:rPr>
                                <w:sz w:val="24"/>
                              </w:rPr>
                            </w:pPr>
                            <w:r>
                              <w:rPr>
                                <w:sz w:val="24"/>
                              </w:rPr>
                              <w:t>8</w:t>
                            </w:r>
                          </w:p>
                        </w:tc>
                      </w:tr>
                    </w:tbl>
                    <w:p>
                      <w:pPr>
                        <w:pStyle w:val="4"/>
                      </w:pPr>
                    </w:p>
                  </w:txbxContent>
                </v:textbox>
                <w10:wrap type="none"/>
                <w10:anchorlock/>
              </v:shape>
            </w:pict>
          </mc:Fallback>
        </mc:AlternateContent>
      </w:r>
    </w:p>
    <w:p>
      <w:pPr>
        <w:spacing w:before="122"/>
        <w:ind w:left="662"/>
        <w:rPr>
          <w:rFonts w:ascii="楷体_GB2312" w:hAnsi="楷体_GB2312" w:eastAsia="楷体_GB2312"/>
          <w:sz w:val="24"/>
        </w:rPr>
      </w:pPr>
      <w:r>
        <w:rPr>
          <w:rFonts w:hint="eastAsia" w:ascii="楷体_GB2312" w:hAnsi="楷体_GB2312" w:eastAsia="楷体_GB2312"/>
          <w:sz w:val="24"/>
        </w:rPr>
        <w:t>注：各参赛单位应优先完成“交流活动”的项目（微课、课件、案例）</w:t>
      </w:r>
    </w:p>
    <w:p>
      <w:pPr>
        <w:rPr>
          <w:rFonts w:ascii="楷体_GB2312" w:hAnsi="楷体_GB2312" w:eastAsia="楷体_GB2312"/>
          <w:sz w:val="24"/>
        </w:rPr>
        <w:sectPr>
          <w:pgSz w:w="11910" w:h="16840"/>
          <w:pgMar w:top="1580" w:right="1140" w:bottom="1760" w:left="1220" w:header="0" w:footer="1561" w:gutter="0"/>
          <w:cols w:space="720" w:num="1"/>
        </w:sect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rPr>
          <w:rFonts w:ascii="楷体_GB2312"/>
          <w:sz w:val="20"/>
        </w:rPr>
      </w:pPr>
    </w:p>
    <w:p>
      <w:pPr>
        <w:pStyle w:val="4"/>
        <w:spacing w:before="2"/>
        <w:rPr>
          <w:rFonts w:ascii="楷体_GB2312"/>
          <w:sz w:val="27"/>
        </w:rPr>
      </w:pPr>
    </w:p>
    <w:p>
      <w:pPr>
        <w:pStyle w:val="4"/>
        <w:spacing w:line="20" w:lineRule="exact"/>
        <w:ind w:left="416"/>
        <w:rPr>
          <w:rFonts w:ascii="楷体_GB2312"/>
          <w:sz w:val="2"/>
        </w:rPr>
      </w:pPr>
      <w:r>
        <w:rPr>
          <w:rFonts w:ascii="楷体_GB2312"/>
          <w:sz w:val="2"/>
        </w:rPr>
        <mc:AlternateContent>
          <mc:Choice Requires="wpg">
            <w:drawing>
              <wp:inline distT="0" distB="0" distL="114300" distR="114300">
                <wp:extent cx="5511800" cy="9525"/>
                <wp:effectExtent l="0" t="0" r="0" b="0"/>
                <wp:docPr id="8" name="组合 9"/>
                <wp:cNvGraphicFramePr/>
                <a:graphic xmlns:a="http://schemas.openxmlformats.org/drawingml/2006/main">
                  <a:graphicData uri="http://schemas.microsoft.com/office/word/2010/wordprocessingGroup">
                    <wpg:wgp>
                      <wpg:cNvGrpSpPr/>
                      <wpg:grpSpPr>
                        <a:xfrm>
                          <a:off x="0" y="0"/>
                          <a:ext cx="5511800" cy="9525"/>
                          <a:chOff x="0" y="0"/>
                          <a:chExt cx="8680" cy="15"/>
                        </a:xfrm>
                      </wpg:grpSpPr>
                      <wps:wsp>
                        <wps:cNvPr id="7" name="直线 10"/>
                        <wps:cNvSpPr/>
                        <wps:spPr>
                          <a:xfrm>
                            <a:off x="0" y="7"/>
                            <a:ext cx="868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9" o:spid="_x0000_s1026" o:spt="203" style="height:0.75pt;width:434pt;" coordsize="8680,15" o:gfxdata="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bS81NMAAAADAQAADwAAAAAAAAABACAAAAAiAAAAZHJzL2Rvd25yZXYueG1sUEsBAhQAFAAA&#10;AAgAh07iQP4gHHwtAgAAsQQAAA4AAAAAAAAAAQAgAAAAIgEAAGRycy9lMm9Eb2MueG1sUEsFBgAA&#10;AAAGAAYAWQEAAMEFAAAAAA==&#10;">
                <o:lock v:ext="edit" aspectratio="f"/>
                <v:line id="直线 10" o:spid="_x0000_s1026" o:spt="20" style="position:absolute;left:0;top:7;height:0;width:868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4"/>
        <w:tabs>
          <w:tab w:val="left" w:pos="4033"/>
          <w:tab w:val="left" w:pos="5872"/>
        </w:tabs>
        <w:spacing w:before="96"/>
        <w:ind w:left="652"/>
      </w:pPr>
      <w:r>
        <w:rPr>
          <w:lang w:val="en-US"/>
        </w:rPr>
        <mc:AlternateContent>
          <mc:Choice Requires="wps">
            <w:drawing>
              <wp:anchor distT="0" distB="0" distL="0" distR="0" simplePos="0" relativeHeight="251658240" behindDoc="1" locked="0" layoutInCell="1" allowOverlap="1">
                <wp:simplePos x="0" y="0"/>
                <wp:positionH relativeFrom="page">
                  <wp:posOffset>1043940</wp:posOffset>
                </wp:positionH>
                <wp:positionV relativeFrom="paragraph">
                  <wp:posOffset>365125</wp:posOffset>
                </wp:positionV>
                <wp:extent cx="5511800" cy="0"/>
                <wp:effectExtent l="0" t="0" r="0" b="0"/>
                <wp:wrapTopAndBottom/>
                <wp:docPr id="9" name="直线 11"/>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82.2pt;margin-top:28.75pt;height:0pt;width:434pt;mso-position-horizontal-relative:page;mso-wrap-distance-bottom:0pt;mso-wrap-distance-top:0pt;z-index:-251658240;mso-width-relative:page;mso-height-relative:page;" filled="f" stroked="t" coordsize="21600,21600" o:gfxdata="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1RrzWAAAACgEAAA8AAAAAAAAAAQAgAAAAIgAAAGRycy9k&#10;b3ducmV2LnhtbFBLAQIUABQAAAAIAIdO4kAaKSYjywEAAI4DAAAOAAAAAAAAAAEAIAAAACUBAABk&#10;cnMvZTJvRG9jLnhtbFBLBQYAAAAABgAGAFkBAABiBQAAAAA=&#10;">
                <v:fill on="f" focussize="0,0"/>
                <v:stroke color="#000000" joinstyle="round"/>
                <v:imagedata o:title=""/>
                <o:lock v:ext="edit" aspectratio="f"/>
                <w10:wrap type="topAndBottom"/>
              </v:line>
            </w:pict>
          </mc:Fallback>
        </mc:AlternateContent>
      </w:r>
      <w:r>
        <w:rPr>
          <w:lang w:val="en-US"/>
        </w:rPr>
        <mc:AlternateContent>
          <mc:Choice Requires="wps">
            <w:drawing>
              <wp:anchor distT="0" distB="0" distL="114300" distR="114300" simplePos="0" relativeHeight="251655168" behindDoc="1" locked="0" layoutInCell="1" allowOverlap="1">
                <wp:simplePos x="0" y="0"/>
                <wp:positionH relativeFrom="page">
                  <wp:posOffset>5842635</wp:posOffset>
                </wp:positionH>
                <wp:positionV relativeFrom="paragraph">
                  <wp:posOffset>514350</wp:posOffset>
                </wp:positionV>
                <wp:extent cx="708025" cy="17716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708025" cy="177165"/>
                        </a:xfrm>
                        <a:prstGeom prst="rect">
                          <a:avLst/>
                        </a:prstGeom>
                        <a:noFill/>
                        <a:ln>
                          <a:noFill/>
                        </a:ln>
                      </wps:spPr>
                      <wps:txbx>
                        <w:txbxContent>
                          <w:p>
                            <w:pPr>
                              <w:spacing w:line="278" w:lineRule="exact"/>
                              <w:rPr>
                                <w:sz w:val="28"/>
                              </w:rPr>
                            </w:pPr>
                            <w:r>
                              <w:rPr>
                                <w:sz w:val="28"/>
                              </w:rPr>
                              <w:t xml:space="preserve">— 35 </w:t>
                            </w:r>
                            <w:r>
                              <w:rPr>
                                <w:spacing w:val="-19"/>
                                <w:sz w:val="28"/>
                              </w:rPr>
                              <w:t>—</w:t>
                            </w:r>
                          </w:p>
                        </w:txbxContent>
                      </wps:txbx>
                      <wps:bodyPr lIns="0" tIns="0" rIns="0" bIns="0" upright="1"/>
                    </wps:wsp>
                  </a:graphicData>
                </a:graphic>
              </wp:anchor>
            </w:drawing>
          </mc:Choice>
          <mc:Fallback>
            <w:pict>
              <v:shape id="文本框 12" o:spid="_x0000_s1026" o:spt="202" type="#_x0000_t202" style="position:absolute;left:0pt;margin-left:460.05pt;margin-top:40.5pt;height:13.95pt;width:55.75pt;mso-position-horizontal-relative:page;z-index:-251661312;mso-width-relative:page;mso-height-relative:page;" filled="f" stroked="f" coordsize="21600,21600" o:gfxdata="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CN4KzYAAAACwEAAA8AAAAAAAAA&#10;AQAgAAAAIgAAAGRycy9kb3ducmV2LnhtbFBLAQIUABQAAAAIAIdO4kDt42f2nwEAACQDAAAOAAAA&#10;AAAAAAEAIAAAACcBAABkcnMvZTJvRG9jLnhtbFBLBQYAAAAABgAGAFkBAAA4BQAAAAA=&#10;">
                <v:fill on="f" focussize="0,0"/>
                <v:stroke on="f"/>
                <v:imagedata o:title=""/>
                <o:lock v:ext="edit" aspectratio="f"/>
                <v:textbox inset="0mm,0mm,0mm,0mm">
                  <w:txbxContent>
                    <w:p>
                      <w:pPr>
                        <w:spacing w:line="278" w:lineRule="exact"/>
                        <w:rPr>
                          <w:sz w:val="28"/>
                        </w:rPr>
                      </w:pPr>
                      <w:r>
                        <w:rPr>
                          <w:sz w:val="28"/>
                        </w:rPr>
                        <w:t xml:space="preserve">— 35 </w:t>
                      </w:r>
                      <w:r>
                        <w:rPr>
                          <w:spacing w:val="-19"/>
                          <w:sz w:val="28"/>
                        </w:rPr>
                        <w:t>—</w:t>
                      </w:r>
                    </w:p>
                  </w:txbxContent>
                </v:textbox>
              </v:shape>
            </w:pict>
          </mc:Fallback>
        </mc:AlternateContent>
      </w:r>
      <w:r>
        <w:rPr>
          <w:rFonts w:hint="eastAsia"/>
          <w:spacing w:val="4"/>
        </w:rPr>
        <w:t>河南省教育厅办公</w:t>
      </w:r>
      <w:r>
        <w:rPr>
          <w:rFonts w:hint="eastAsia"/>
        </w:rPr>
        <w:t>室</w:t>
      </w:r>
      <w:r>
        <w:tab/>
      </w:r>
      <w:r>
        <w:rPr>
          <w:rFonts w:hint="eastAsia"/>
          <w:spacing w:val="4"/>
        </w:rPr>
        <w:t>主动公</w:t>
      </w:r>
      <w:r>
        <w:rPr>
          <w:rFonts w:hint="eastAsia"/>
        </w:rPr>
        <w:t>开</w:t>
      </w:r>
      <w:r>
        <w:tab/>
      </w:r>
      <w:r>
        <w:t>2019</w:t>
      </w:r>
      <w:r>
        <w:rPr>
          <w:spacing w:val="-69"/>
        </w:rPr>
        <w:t xml:space="preserve"> </w:t>
      </w:r>
      <w:r>
        <w:rPr>
          <w:rFonts w:hint="eastAsia"/>
        </w:rPr>
        <w:t>年</w:t>
      </w:r>
      <w:r>
        <w:rPr>
          <w:spacing w:val="-67"/>
        </w:rPr>
        <w:t xml:space="preserve"> </w:t>
      </w:r>
      <w:r>
        <w:t>3</w:t>
      </w:r>
      <w:r>
        <w:rPr>
          <w:spacing w:val="-69"/>
        </w:rPr>
        <w:t xml:space="preserve"> </w:t>
      </w:r>
      <w:r>
        <w:rPr>
          <w:rFonts w:hint="eastAsia"/>
        </w:rPr>
        <w:t>月</w:t>
      </w:r>
      <w:r>
        <w:rPr>
          <w:spacing w:val="-66"/>
        </w:rPr>
        <w:t xml:space="preserve"> </w:t>
      </w:r>
      <w:r>
        <w:t>26</w:t>
      </w:r>
      <w:r>
        <w:rPr>
          <w:spacing w:val="-69"/>
        </w:rPr>
        <w:t xml:space="preserve"> </w:t>
      </w:r>
      <w:r>
        <w:rPr>
          <w:rFonts w:hint="eastAsia"/>
          <w:spacing w:val="4"/>
        </w:rPr>
        <w:t>日印发</w:t>
      </w:r>
    </w:p>
    <w:p>
      <w:pPr>
        <w:pStyle w:val="4"/>
        <w:spacing w:before="2"/>
        <w:rPr>
          <w:sz w:val="3"/>
        </w:rPr>
      </w:pPr>
    </w:p>
    <w:p>
      <w:pPr>
        <w:pStyle w:val="4"/>
        <w:ind w:left="6305"/>
        <w:rPr>
          <w:sz w:val="20"/>
        </w:rPr>
      </w:pPr>
      <w:r>
        <w:rPr>
          <w:sz w:val="20"/>
          <w:lang w:val="en-US"/>
        </w:rPr>
        <w:drawing>
          <wp:inline distT="0" distB="0" distL="114300" distR="114300">
            <wp:extent cx="1771650" cy="47625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9"/>
                    <a:stretch>
                      <a:fillRect/>
                    </a:stretch>
                  </pic:blipFill>
                  <pic:spPr>
                    <a:xfrm>
                      <a:off x="0" y="0"/>
                      <a:ext cx="1771650" cy="476250"/>
                    </a:xfrm>
                    <a:prstGeom prst="rect">
                      <a:avLst/>
                    </a:prstGeom>
                    <a:noFill/>
                    <a:ln>
                      <a:noFill/>
                    </a:ln>
                  </pic:spPr>
                </pic:pic>
              </a:graphicData>
            </a:graphic>
          </wp:inline>
        </w:drawing>
      </w:r>
    </w:p>
    <w:sectPr>
      <w:footerReference r:id="rId5" w:type="default"/>
      <w:pgSz w:w="11910" w:h="16840"/>
      <w:pgMar w:top="1580" w:right="1140" w:bottom="280" w:left="12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rPr>
      <mc:AlternateContent>
        <mc:Choice Requires="wps">
          <w:drawing>
            <wp:anchor distT="0" distB="0" distL="114300" distR="114300" simplePos="0" relativeHeight="251657216" behindDoc="1" locked="0" layoutInCell="1" allowOverlap="1">
              <wp:simplePos x="0" y="0"/>
              <wp:positionH relativeFrom="page">
                <wp:posOffset>5829935</wp:posOffset>
              </wp:positionH>
              <wp:positionV relativeFrom="page">
                <wp:posOffset>9561195</wp:posOffset>
              </wp:positionV>
              <wp:extent cx="733425" cy="20256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wps:spPr>
                    <wps:txbx>
                      <w:txbxContent>
                        <w:p>
                          <w:pPr>
                            <w:spacing w:line="318"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59.05pt;margin-top:752.85pt;height:15.95pt;width:57.75pt;mso-position-horizontal-relative:page;mso-position-vertical-relative:page;z-index:-251659264;mso-width-relative:page;mso-height-relative:page;" filled="f" stroked="f" coordsize="21600,21600" o:gfxdata="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GdkPbAAAADgEAAA8AAAAA&#10;AAAAAQAgAAAAIgAAAGRycy9kb3ducmV2LnhtbFBLAQIUABQAAAAIAIdO4kChXVD/nwEAACQDAAAO&#10;AAAAAAAAAAEAIAAAACoBAABkcnMvZTJvRG9jLnhtbFBLBQYAAAAABgAGAFkBAAA7BQAAAAA=&#10;">
              <v:fill on="f" focussize="0,0"/>
              <v:stroke on="f"/>
              <v:imagedata o:title=""/>
              <o:lock v:ext="edit" aspectratio="f"/>
              <v:textbox inset="0mm,0mm,0mm,0mm">
                <w:txbxContent>
                  <w:p>
                    <w:pPr>
                      <w:spacing w:line="318"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rPr>
      <mc:AlternateContent>
        <mc:Choice Requires="wps">
          <w:drawing>
            <wp:anchor distT="0" distB="0" distL="114300" distR="114300" simplePos="0" relativeHeight="251658240" behindDoc="1" locked="0" layoutInCell="1" allowOverlap="1">
              <wp:simplePos x="0" y="0"/>
              <wp:positionH relativeFrom="page">
                <wp:posOffset>1029970</wp:posOffset>
              </wp:positionH>
              <wp:positionV relativeFrom="page">
                <wp:posOffset>9561195</wp:posOffset>
              </wp:positionV>
              <wp:extent cx="733425" cy="202565"/>
              <wp:effectExtent l="0" t="0" r="0" b="0"/>
              <wp:wrapNone/>
              <wp:docPr id="13" name="文本框 1"/>
              <wp:cNvGraphicFramePr/>
              <a:graphic xmlns:a="http://schemas.openxmlformats.org/drawingml/2006/main">
                <a:graphicData uri="http://schemas.microsoft.com/office/word/2010/wordprocessingShape">
                  <wps:wsp>
                    <wps:cNvSpPr txBox="1"/>
                    <wps:spPr>
                      <a:xfrm>
                        <a:off x="0" y="0"/>
                        <a:ext cx="733425" cy="202565"/>
                      </a:xfrm>
                      <a:prstGeom prst="rect">
                        <a:avLst/>
                      </a:prstGeom>
                      <a:noFill/>
                      <a:ln>
                        <a:noFill/>
                      </a:ln>
                    </wps:spPr>
                    <wps:txbx>
                      <w:txbxContent>
                        <w:p>
                          <w:pPr>
                            <w:spacing w:line="318"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81.1pt;margin-top:752.85pt;height:15.95pt;width:57.75pt;mso-position-horizontal-relative:page;mso-position-vertical-relative:page;z-index:-251658240;mso-width-relative:page;mso-height-relative:page;" filled="f" stroked="f" coordsize="21600,21600" o:gfxdata="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2ODuZ2QAAAA0BAAAPAAAAAAAA&#10;AAEAIAAAACIAAABkcnMvZG93bnJldi54bWxQSwECFAAUAAAACACHTuJAiMEt+Z8BAAAkAwAADgAA&#10;AAAAAAABACAAAAAoAQAAZHJzL2Uyb0RvYy54bWxQSwUGAAAAAAYABgBZAQAAOQUAAAAA&#10;">
              <v:fill on="f" focussize="0,0"/>
              <v:stroke on="f"/>
              <v:imagedata o:title=""/>
              <o:lock v:ext="edit" aspectratio="f"/>
              <v:textbox inset="0mm,0mm,0mm,0mm">
                <w:txbxContent>
                  <w:p>
                    <w:pPr>
                      <w:spacing w:line="318"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BB5"/>
    <w:multiLevelType w:val="multilevel"/>
    <w:tmpl w:val="01084BB5"/>
    <w:lvl w:ilvl="0" w:tentative="0">
      <w:start w:val="1"/>
      <w:numFmt w:val="decimal"/>
      <w:lvlText w:val="%1."/>
      <w:lvlJc w:val="left"/>
      <w:pPr>
        <w:ind w:left="1267" w:hanging="231"/>
      </w:pPr>
      <w:rPr>
        <w:rFonts w:hint="default" w:ascii="Times New Roman" w:hAnsi="Times New Roman" w:eastAsia="Times New Roman" w:cs="Times New Roman"/>
        <w:spacing w:val="1"/>
        <w:w w:val="100"/>
        <w:sz w:val="28"/>
        <w:szCs w:val="28"/>
      </w:rPr>
    </w:lvl>
    <w:lvl w:ilvl="1" w:tentative="0">
      <w:start w:val="2"/>
      <w:numFmt w:val="decimal"/>
      <w:lvlText w:val="%2."/>
      <w:lvlJc w:val="left"/>
      <w:pPr>
        <w:ind w:left="2016" w:hanging="231"/>
      </w:pPr>
      <w:rPr>
        <w:rFonts w:hint="default" w:ascii="Times New Roman" w:hAnsi="Times New Roman" w:eastAsia="Times New Roman" w:cs="Times New Roman"/>
        <w:spacing w:val="1"/>
        <w:w w:val="100"/>
        <w:sz w:val="28"/>
        <w:szCs w:val="28"/>
      </w:rPr>
    </w:lvl>
    <w:lvl w:ilvl="2" w:tentative="0">
      <w:start w:val="0"/>
      <w:numFmt w:val="bullet"/>
      <w:lvlText w:val="•"/>
      <w:lvlJc w:val="left"/>
      <w:pPr>
        <w:ind w:left="2856" w:hanging="231"/>
      </w:pPr>
      <w:rPr>
        <w:rFonts w:hint="default"/>
      </w:rPr>
    </w:lvl>
    <w:lvl w:ilvl="3" w:tentative="0">
      <w:start w:val="0"/>
      <w:numFmt w:val="bullet"/>
      <w:lvlText w:val="•"/>
      <w:lvlJc w:val="left"/>
      <w:pPr>
        <w:ind w:left="3692" w:hanging="231"/>
      </w:pPr>
      <w:rPr>
        <w:rFonts w:hint="default"/>
      </w:rPr>
    </w:lvl>
    <w:lvl w:ilvl="4" w:tentative="0">
      <w:start w:val="0"/>
      <w:numFmt w:val="bullet"/>
      <w:lvlText w:val="•"/>
      <w:lvlJc w:val="left"/>
      <w:pPr>
        <w:ind w:left="4528" w:hanging="231"/>
      </w:pPr>
      <w:rPr>
        <w:rFonts w:hint="default"/>
      </w:rPr>
    </w:lvl>
    <w:lvl w:ilvl="5" w:tentative="0">
      <w:start w:val="0"/>
      <w:numFmt w:val="bullet"/>
      <w:lvlText w:val="•"/>
      <w:lvlJc w:val="left"/>
      <w:pPr>
        <w:ind w:left="5364" w:hanging="231"/>
      </w:pPr>
      <w:rPr>
        <w:rFonts w:hint="default"/>
      </w:rPr>
    </w:lvl>
    <w:lvl w:ilvl="6" w:tentative="0">
      <w:start w:val="0"/>
      <w:numFmt w:val="bullet"/>
      <w:lvlText w:val="•"/>
      <w:lvlJc w:val="left"/>
      <w:pPr>
        <w:ind w:left="6200" w:hanging="231"/>
      </w:pPr>
      <w:rPr>
        <w:rFonts w:hint="default"/>
      </w:rPr>
    </w:lvl>
    <w:lvl w:ilvl="7" w:tentative="0">
      <w:start w:val="0"/>
      <w:numFmt w:val="bullet"/>
      <w:lvlText w:val="•"/>
      <w:lvlJc w:val="left"/>
      <w:pPr>
        <w:ind w:left="7036" w:hanging="231"/>
      </w:pPr>
      <w:rPr>
        <w:rFonts w:hint="default"/>
      </w:rPr>
    </w:lvl>
    <w:lvl w:ilvl="8" w:tentative="0">
      <w:start w:val="0"/>
      <w:numFmt w:val="bullet"/>
      <w:lvlText w:val="•"/>
      <w:lvlJc w:val="left"/>
      <w:pPr>
        <w:ind w:left="7872" w:hanging="231"/>
      </w:pPr>
      <w:rPr>
        <w:rFonts w:hint="default"/>
      </w:rPr>
    </w:lvl>
  </w:abstractNum>
  <w:abstractNum w:abstractNumId="1">
    <w:nsid w:val="0FFB3ADB"/>
    <w:multiLevelType w:val="multilevel"/>
    <w:tmpl w:val="0FFB3ADB"/>
    <w:lvl w:ilvl="0" w:tentative="0">
      <w:start w:val="1"/>
      <w:numFmt w:val="decimal"/>
      <w:lvlText w:val="（%1）"/>
      <w:lvlJc w:val="left"/>
      <w:pPr>
        <w:ind w:left="1809" w:hanging="773"/>
      </w:pPr>
      <w:rPr>
        <w:rFonts w:hint="default" w:ascii="仿宋_GB2312" w:hAnsi="仿宋_GB2312" w:eastAsia="仿宋_GB2312" w:cs="仿宋_GB2312"/>
        <w:spacing w:val="2"/>
        <w:w w:val="100"/>
        <w:sz w:val="28"/>
        <w:szCs w:val="28"/>
      </w:rPr>
    </w:lvl>
    <w:lvl w:ilvl="1" w:tentative="0">
      <w:start w:val="0"/>
      <w:numFmt w:val="bullet"/>
      <w:lvlText w:val="•"/>
      <w:lvlJc w:val="left"/>
      <w:pPr>
        <w:ind w:left="2574" w:hanging="773"/>
      </w:pPr>
      <w:rPr>
        <w:rFonts w:hint="default"/>
      </w:rPr>
    </w:lvl>
    <w:lvl w:ilvl="2" w:tentative="0">
      <w:start w:val="0"/>
      <w:numFmt w:val="bullet"/>
      <w:lvlText w:val="•"/>
      <w:lvlJc w:val="left"/>
      <w:pPr>
        <w:ind w:left="3348" w:hanging="773"/>
      </w:pPr>
      <w:rPr>
        <w:rFonts w:hint="default"/>
      </w:rPr>
    </w:lvl>
    <w:lvl w:ilvl="3" w:tentative="0">
      <w:start w:val="0"/>
      <w:numFmt w:val="bullet"/>
      <w:lvlText w:val="•"/>
      <w:lvlJc w:val="left"/>
      <w:pPr>
        <w:ind w:left="4123" w:hanging="773"/>
      </w:pPr>
      <w:rPr>
        <w:rFonts w:hint="default"/>
      </w:rPr>
    </w:lvl>
    <w:lvl w:ilvl="4" w:tentative="0">
      <w:start w:val="0"/>
      <w:numFmt w:val="bullet"/>
      <w:lvlText w:val="•"/>
      <w:lvlJc w:val="left"/>
      <w:pPr>
        <w:ind w:left="4897" w:hanging="773"/>
      </w:pPr>
      <w:rPr>
        <w:rFonts w:hint="default"/>
      </w:rPr>
    </w:lvl>
    <w:lvl w:ilvl="5" w:tentative="0">
      <w:start w:val="0"/>
      <w:numFmt w:val="bullet"/>
      <w:lvlText w:val="•"/>
      <w:lvlJc w:val="left"/>
      <w:pPr>
        <w:ind w:left="5672" w:hanging="773"/>
      </w:pPr>
      <w:rPr>
        <w:rFonts w:hint="default"/>
      </w:rPr>
    </w:lvl>
    <w:lvl w:ilvl="6" w:tentative="0">
      <w:start w:val="0"/>
      <w:numFmt w:val="bullet"/>
      <w:lvlText w:val="•"/>
      <w:lvlJc w:val="left"/>
      <w:pPr>
        <w:ind w:left="6446" w:hanging="773"/>
      </w:pPr>
      <w:rPr>
        <w:rFonts w:hint="default"/>
      </w:rPr>
    </w:lvl>
    <w:lvl w:ilvl="7" w:tentative="0">
      <w:start w:val="0"/>
      <w:numFmt w:val="bullet"/>
      <w:lvlText w:val="•"/>
      <w:lvlJc w:val="left"/>
      <w:pPr>
        <w:ind w:left="7220" w:hanging="773"/>
      </w:pPr>
      <w:rPr>
        <w:rFonts w:hint="default"/>
      </w:rPr>
    </w:lvl>
    <w:lvl w:ilvl="8" w:tentative="0">
      <w:start w:val="0"/>
      <w:numFmt w:val="bullet"/>
      <w:lvlText w:val="•"/>
      <w:lvlJc w:val="left"/>
      <w:pPr>
        <w:ind w:left="7995" w:hanging="773"/>
      </w:pPr>
      <w:rPr>
        <w:rFonts w:hint="default"/>
      </w:rPr>
    </w:lvl>
  </w:abstractNum>
  <w:abstractNum w:abstractNumId="2">
    <w:nsid w:val="17BB2577"/>
    <w:multiLevelType w:val="multilevel"/>
    <w:tmpl w:val="17BB2577"/>
    <w:lvl w:ilvl="0" w:tentative="0">
      <w:start w:val="1"/>
      <w:numFmt w:val="decimal"/>
      <w:lvlText w:val="%1."/>
      <w:lvlJc w:val="left"/>
      <w:pPr>
        <w:ind w:left="422" w:hanging="231"/>
      </w:pPr>
      <w:rPr>
        <w:rFonts w:hint="default" w:ascii="Times New Roman" w:hAnsi="Times New Roman" w:eastAsia="Times New Roman" w:cs="Times New Roman"/>
        <w:spacing w:val="1"/>
        <w:w w:val="100"/>
        <w:sz w:val="28"/>
        <w:szCs w:val="28"/>
      </w:rPr>
    </w:lvl>
    <w:lvl w:ilvl="1" w:tentative="0">
      <w:start w:val="0"/>
      <w:numFmt w:val="bullet"/>
      <w:lvlText w:val="•"/>
      <w:lvlJc w:val="left"/>
      <w:pPr>
        <w:ind w:left="1332" w:hanging="231"/>
      </w:pPr>
      <w:rPr>
        <w:rFonts w:hint="default"/>
      </w:rPr>
    </w:lvl>
    <w:lvl w:ilvl="2" w:tentative="0">
      <w:start w:val="0"/>
      <w:numFmt w:val="bullet"/>
      <w:lvlText w:val="•"/>
      <w:lvlJc w:val="left"/>
      <w:pPr>
        <w:ind w:left="2244" w:hanging="231"/>
      </w:pPr>
      <w:rPr>
        <w:rFonts w:hint="default"/>
      </w:rPr>
    </w:lvl>
    <w:lvl w:ilvl="3" w:tentative="0">
      <w:start w:val="0"/>
      <w:numFmt w:val="bullet"/>
      <w:lvlText w:val="•"/>
      <w:lvlJc w:val="left"/>
      <w:pPr>
        <w:ind w:left="3157" w:hanging="231"/>
      </w:pPr>
      <w:rPr>
        <w:rFonts w:hint="default"/>
      </w:rPr>
    </w:lvl>
    <w:lvl w:ilvl="4" w:tentative="0">
      <w:start w:val="0"/>
      <w:numFmt w:val="bullet"/>
      <w:lvlText w:val="•"/>
      <w:lvlJc w:val="left"/>
      <w:pPr>
        <w:ind w:left="4069" w:hanging="231"/>
      </w:pPr>
      <w:rPr>
        <w:rFonts w:hint="default"/>
      </w:rPr>
    </w:lvl>
    <w:lvl w:ilvl="5" w:tentative="0">
      <w:start w:val="0"/>
      <w:numFmt w:val="bullet"/>
      <w:lvlText w:val="•"/>
      <w:lvlJc w:val="left"/>
      <w:pPr>
        <w:ind w:left="4982" w:hanging="231"/>
      </w:pPr>
      <w:rPr>
        <w:rFonts w:hint="default"/>
      </w:rPr>
    </w:lvl>
    <w:lvl w:ilvl="6" w:tentative="0">
      <w:start w:val="0"/>
      <w:numFmt w:val="bullet"/>
      <w:lvlText w:val="•"/>
      <w:lvlJc w:val="left"/>
      <w:pPr>
        <w:ind w:left="5894" w:hanging="231"/>
      </w:pPr>
      <w:rPr>
        <w:rFonts w:hint="default"/>
      </w:rPr>
    </w:lvl>
    <w:lvl w:ilvl="7" w:tentative="0">
      <w:start w:val="0"/>
      <w:numFmt w:val="bullet"/>
      <w:lvlText w:val="•"/>
      <w:lvlJc w:val="left"/>
      <w:pPr>
        <w:ind w:left="6806" w:hanging="231"/>
      </w:pPr>
      <w:rPr>
        <w:rFonts w:hint="default"/>
      </w:rPr>
    </w:lvl>
    <w:lvl w:ilvl="8" w:tentative="0">
      <w:start w:val="0"/>
      <w:numFmt w:val="bullet"/>
      <w:lvlText w:val="•"/>
      <w:lvlJc w:val="left"/>
      <w:pPr>
        <w:ind w:left="7719" w:hanging="231"/>
      </w:pPr>
      <w:rPr>
        <w:rFonts w:hint="default"/>
      </w:rPr>
    </w:lvl>
  </w:abstractNum>
  <w:abstractNum w:abstractNumId="3">
    <w:nsid w:val="1EA54777"/>
    <w:multiLevelType w:val="multilevel"/>
    <w:tmpl w:val="1EA54777"/>
    <w:lvl w:ilvl="0" w:tentative="0">
      <w:start w:val="2"/>
      <w:numFmt w:val="decimal"/>
      <w:lvlText w:val="（%1）"/>
      <w:lvlJc w:val="left"/>
      <w:pPr>
        <w:ind w:left="1801" w:hanging="765"/>
      </w:pPr>
      <w:rPr>
        <w:rFonts w:hint="default" w:ascii="仿宋_GB2312" w:hAnsi="仿宋_GB2312" w:eastAsia="仿宋_GB2312" w:cs="仿宋_GB2312"/>
        <w:spacing w:val="-149"/>
        <w:w w:val="100"/>
        <w:sz w:val="28"/>
        <w:szCs w:val="28"/>
      </w:rPr>
    </w:lvl>
    <w:lvl w:ilvl="1" w:tentative="0">
      <w:start w:val="0"/>
      <w:numFmt w:val="bullet"/>
      <w:lvlText w:val="•"/>
      <w:lvlJc w:val="left"/>
      <w:pPr>
        <w:ind w:left="2574" w:hanging="765"/>
      </w:pPr>
      <w:rPr>
        <w:rFonts w:hint="default"/>
      </w:rPr>
    </w:lvl>
    <w:lvl w:ilvl="2" w:tentative="0">
      <w:start w:val="0"/>
      <w:numFmt w:val="bullet"/>
      <w:lvlText w:val="•"/>
      <w:lvlJc w:val="left"/>
      <w:pPr>
        <w:ind w:left="3348" w:hanging="765"/>
      </w:pPr>
      <w:rPr>
        <w:rFonts w:hint="default"/>
      </w:rPr>
    </w:lvl>
    <w:lvl w:ilvl="3" w:tentative="0">
      <w:start w:val="0"/>
      <w:numFmt w:val="bullet"/>
      <w:lvlText w:val="•"/>
      <w:lvlJc w:val="left"/>
      <w:pPr>
        <w:ind w:left="4123" w:hanging="765"/>
      </w:pPr>
      <w:rPr>
        <w:rFonts w:hint="default"/>
      </w:rPr>
    </w:lvl>
    <w:lvl w:ilvl="4" w:tentative="0">
      <w:start w:val="0"/>
      <w:numFmt w:val="bullet"/>
      <w:lvlText w:val="•"/>
      <w:lvlJc w:val="left"/>
      <w:pPr>
        <w:ind w:left="4897" w:hanging="765"/>
      </w:pPr>
      <w:rPr>
        <w:rFonts w:hint="default"/>
      </w:rPr>
    </w:lvl>
    <w:lvl w:ilvl="5" w:tentative="0">
      <w:start w:val="0"/>
      <w:numFmt w:val="bullet"/>
      <w:lvlText w:val="•"/>
      <w:lvlJc w:val="left"/>
      <w:pPr>
        <w:ind w:left="5672" w:hanging="765"/>
      </w:pPr>
      <w:rPr>
        <w:rFonts w:hint="default"/>
      </w:rPr>
    </w:lvl>
    <w:lvl w:ilvl="6" w:tentative="0">
      <w:start w:val="0"/>
      <w:numFmt w:val="bullet"/>
      <w:lvlText w:val="•"/>
      <w:lvlJc w:val="left"/>
      <w:pPr>
        <w:ind w:left="6446" w:hanging="765"/>
      </w:pPr>
      <w:rPr>
        <w:rFonts w:hint="default"/>
      </w:rPr>
    </w:lvl>
    <w:lvl w:ilvl="7" w:tentative="0">
      <w:start w:val="0"/>
      <w:numFmt w:val="bullet"/>
      <w:lvlText w:val="•"/>
      <w:lvlJc w:val="left"/>
      <w:pPr>
        <w:ind w:left="7220" w:hanging="765"/>
      </w:pPr>
      <w:rPr>
        <w:rFonts w:hint="default"/>
      </w:rPr>
    </w:lvl>
    <w:lvl w:ilvl="8" w:tentative="0">
      <w:start w:val="0"/>
      <w:numFmt w:val="bullet"/>
      <w:lvlText w:val="•"/>
      <w:lvlJc w:val="left"/>
      <w:pPr>
        <w:ind w:left="7995" w:hanging="765"/>
      </w:pPr>
      <w:rPr>
        <w:rFonts w:hint="default"/>
      </w:rPr>
    </w:lvl>
  </w:abstractNum>
  <w:abstractNum w:abstractNumId="4">
    <w:nsid w:val="21404892"/>
    <w:multiLevelType w:val="multilevel"/>
    <w:tmpl w:val="21404892"/>
    <w:lvl w:ilvl="0" w:tentative="0">
      <w:start w:val="1"/>
      <w:numFmt w:val="decimal"/>
      <w:lvlText w:val="（%1）"/>
      <w:lvlJc w:val="left"/>
      <w:pPr>
        <w:ind w:left="422" w:hanging="765"/>
      </w:pPr>
      <w:rPr>
        <w:rFonts w:hint="default" w:ascii="仿宋_GB2312" w:hAnsi="仿宋_GB2312" w:eastAsia="仿宋_GB2312" w:cs="仿宋_GB2312"/>
        <w:spacing w:val="-10"/>
        <w:w w:val="100"/>
        <w:sz w:val="28"/>
        <w:szCs w:val="28"/>
      </w:rPr>
    </w:lvl>
    <w:lvl w:ilvl="1" w:tentative="0">
      <w:start w:val="0"/>
      <w:numFmt w:val="bullet"/>
      <w:lvlText w:val="•"/>
      <w:lvlJc w:val="left"/>
      <w:pPr>
        <w:ind w:left="1332" w:hanging="765"/>
      </w:pPr>
      <w:rPr>
        <w:rFonts w:hint="default"/>
      </w:rPr>
    </w:lvl>
    <w:lvl w:ilvl="2" w:tentative="0">
      <w:start w:val="0"/>
      <w:numFmt w:val="bullet"/>
      <w:lvlText w:val="•"/>
      <w:lvlJc w:val="left"/>
      <w:pPr>
        <w:ind w:left="2244" w:hanging="765"/>
      </w:pPr>
      <w:rPr>
        <w:rFonts w:hint="default"/>
      </w:rPr>
    </w:lvl>
    <w:lvl w:ilvl="3" w:tentative="0">
      <w:start w:val="0"/>
      <w:numFmt w:val="bullet"/>
      <w:lvlText w:val="•"/>
      <w:lvlJc w:val="left"/>
      <w:pPr>
        <w:ind w:left="3157" w:hanging="765"/>
      </w:pPr>
      <w:rPr>
        <w:rFonts w:hint="default"/>
      </w:rPr>
    </w:lvl>
    <w:lvl w:ilvl="4" w:tentative="0">
      <w:start w:val="0"/>
      <w:numFmt w:val="bullet"/>
      <w:lvlText w:val="•"/>
      <w:lvlJc w:val="left"/>
      <w:pPr>
        <w:ind w:left="4069" w:hanging="765"/>
      </w:pPr>
      <w:rPr>
        <w:rFonts w:hint="default"/>
      </w:rPr>
    </w:lvl>
    <w:lvl w:ilvl="5" w:tentative="0">
      <w:start w:val="0"/>
      <w:numFmt w:val="bullet"/>
      <w:lvlText w:val="•"/>
      <w:lvlJc w:val="left"/>
      <w:pPr>
        <w:ind w:left="4982" w:hanging="765"/>
      </w:pPr>
      <w:rPr>
        <w:rFonts w:hint="default"/>
      </w:rPr>
    </w:lvl>
    <w:lvl w:ilvl="6" w:tentative="0">
      <w:start w:val="0"/>
      <w:numFmt w:val="bullet"/>
      <w:lvlText w:val="•"/>
      <w:lvlJc w:val="left"/>
      <w:pPr>
        <w:ind w:left="5894" w:hanging="765"/>
      </w:pPr>
      <w:rPr>
        <w:rFonts w:hint="default"/>
      </w:rPr>
    </w:lvl>
    <w:lvl w:ilvl="7" w:tentative="0">
      <w:start w:val="0"/>
      <w:numFmt w:val="bullet"/>
      <w:lvlText w:val="•"/>
      <w:lvlJc w:val="left"/>
      <w:pPr>
        <w:ind w:left="6806" w:hanging="765"/>
      </w:pPr>
      <w:rPr>
        <w:rFonts w:hint="default"/>
      </w:rPr>
    </w:lvl>
    <w:lvl w:ilvl="8" w:tentative="0">
      <w:start w:val="0"/>
      <w:numFmt w:val="bullet"/>
      <w:lvlText w:val="•"/>
      <w:lvlJc w:val="left"/>
      <w:pPr>
        <w:ind w:left="7719" w:hanging="765"/>
      </w:pPr>
      <w:rPr>
        <w:rFonts w:hint="default"/>
      </w:rPr>
    </w:lvl>
  </w:abstractNum>
  <w:abstractNum w:abstractNumId="5">
    <w:nsid w:val="346B254E"/>
    <w:multiLevelType w:val="multilevel"/>
    <w:tmpl w:val="346B254E"/>
    <w:lvl w:ilvl="0" w:tentative="0">
      <w:start w:val="1"/>
      <w:numFmt w:val="decimal"/>
      <w:lvlText w:val="（%1）"/>
      <w:lvlJc w:val="left"/>
      <w:pPr>
        <w:ind w:left="422" w:hanging="765"/>
      </w:pPr>
      <w:rPr>
        <w:rFonts w:hint="default" w:ascii="仿宋_GB2312" w:hAnsi="仿宋_GB2312" w:eastAsia="仿宋_GB2312" w:cs="仿宋_GB2312"/>
        <w:spacing w:val="-20"/>
        <w:w w:val="100"/>
        <w:sz w:val="28"/>
        <w:szCs w:val="28"/>
      </w:rPr>
    </w:lvl>
    <w:lvl w:ilvl="1" w:tentative="0">
      <w:start w:val="0"/>
      <w:numFmt w:val="bullet"/>
      <w:lvlText w:val="•"/>
      <w:lvlJc w:val="left"/>
      <w:pPr>
        <w:ind w:left="1332" w:hanging="765"/>
      </w:pPr>
      <w:rPr>
        <w:rFonts w:hint="default"/>
      </w:rPr>
    </w:lvl>
    <w:lvl w:ilvl="2" w:tentative="0">
      <w:start w:val="0"/>
      <w:numFmt w:val="bullet"/>
      <w:lvlText w:val="•"/>
      <w:lvlJc w:val="left"/>
      <w:pPr>
        <w:ind w:left="2244" w:hanging="765"/>
      </w:pPr>
      <w:rPr>
        <w:rFonts w:hint="default"/>
      </w:rPr>
    </w:lvl>
    <w:lvl w:ilvl="3" w:tentative="0">
      <w:start w:val="0"/>
      <w:numFmt w:val="bullet"/>
      <w:lvlText w:val="•"/>
      <w:lvlJc w:val="left"/>
      <w:pPr>
        <w:ind w:left="3157" w:hanging="765"/>
      </w:pPr>
      <w:rPr>
        <w:rFonts w:hint="default"/>
      </w:rPr>
    </w:lvl>
    <w:lvl w:ilvl="4" w:tentative="0">
      <w:start w:val="0"/>
      <w:numFmt w:val="bullet"/>
      <w:lvlText w:val="•"/>
      <w:lvlJc w:val="left"/>
      <w:pPr>
        <w:ind w:left="4069" w:hanging="765"/>
      </w:pPr>
      <w:rPr>
        <w:rFonts w:hint="default"/>
      </w:rPr>
    </w:lvl>
    <w:lvl w:ilvl="5" w:tentative="0">
      <w:start w:val="0"/>
      <w:numFmt w:val="bullet"/>
      <w:lvlText w:val="•"/>
      <w:lvlJc w:val="left"/>
      <w:pPr>
        <w:ind w:left="4982" w:hanging="765"/>
      </w:pPr>
      <w:rPr>
        <w:rFonts w:hint="default"/>
      </w:rPr>
    </w:lvl>
    <w:lvl w:ilvl="6" w:tentative="0">
      <w:start w:val="0"/>
      <w:numFmt w:val="bullet"/>
      <w:lvlText w:val="•"/>
      <w:lvlJc w:val="left"/>
      <w:pPr>
        <w:ind w:left="5894" w:hanging="765"/>
      </w:pPr>
      <w:rPr>
        <w:rFonts w:hint="default"/>
      </w:rPr>
    </w:lvl>
    <w:lvl w:ilvl="7" w:tentative="0">
      <w:start w:val="0"/>
      <w:numFmt w:val="bullet"/>
      <w:lvlText w:val="•"/>
      <w:lvlJc w:val="left"/>
      <w:pPr>
        <w:ind w:left="6806" w:hanging="765"/>
      </w:pPr>
      <w:rPr>
        <w:rFonts w:hint="default"/>
      </w:rPr>
    </w:lvl>
    <w:lvl w:ilvl="8" w:tentative="0">
      <w:start w:val="0"/>
      <w:numFmt w:val="bullet"/>
      <w:lvlText w:val="•"/>
      <w:lvlJc w:val="left"/>
      <w:pPr>
        <w:ind w:left="7719" w:hanging="765"/>
      </w:pPr>
      <w:rPr>
        <w:rFonts w:hint="default"/>
      </w:rPr>
    </w:lvl>
  </w:abstractNum>
  <w:abstractNum w:abstractNumId="6">
    <w:nsid w:val="35972668"/>
    <w:multiLevelType w:val="multilevel"/>
    <w:tmpl w:val="35972668"/>
    <w:lvl w:ilvl="0" w:tentative="0">
      <w:start w:val="1"/>
      <w:numFmt w:val="decimal"/>
      <w:lvlText w:val="（%1）"/>
      <w:lvlJc w:val="left"/>
      <w:pPr>
        <w:ind w:left="1814" w:hanging="778"/>
      </w:pPr>
      <w:rPr>
        <w:rFonts w:hint="default" w:ascii="仿宋_GB2312" w:hAnsi="仿宋_GB2312" w:eastAsia="仿宋_GB2312" w:cs="仿宋_GB2312"/>
        <w:spacing w:val="2"/>
        <w:w w:val="100"/>
        <w:sz w:val="28"/>
        <w:szCs w:val="28"/>
      </w:rPr>
    </w:lvl>
    <w:lvl w:ilvl="1" w:tentative="0">
      <w:start w:val="0"/>
      <w:numFmt w:val="bullet"/>
      <w:lvlText w:val="•"/>
      <w:lvlJc w:val="left"/>
      <w:pPr>
        <w:ind w:left="2592" w:hanging="778"/>
      </w:pPr>
      <w:rPr>
        <w:rFonts w:hint="default"/>
      </w:rPr>
    </w:lvl>
    <w:lvl w:ilvl="2" w:tentative="0">
      <w:start w:val="0"/>
      <w:numFmt w:val="bullet"/>
      <w:lvlText w:val="•"/>
      <w:lvlJc w:val="left"/>
      <w:pPr>
        <w:ind w:left="3364" w:hanging="778"/>
      </w:pPr>
      <w:rPr>
        <w:rFonts w:hint="default"/>
      </w:rPr>
    </w:lvl>
    <w:lvl w:ilvl="3" w:tentative="0">
      <w:start w:val="0"/>
      <w:numFmt w:val="bullet"/>
      <w:lvlText w:val="•"/>
      <w:lvlJc w:val="left"/>
      <w:pPr>
        <w:ind w:left="4137" w:hanging="778"/>
      </w:pPr>
      <w:rPr>
        <w:rFonts w:hint="default"/>
      </w:rPr>
    </w:lvl>
    <w:lvl w:ilvl="4" w:tentative="0">
      <w:start w:val="0"/>
      <w:numFmt w:val="bullet"/>
      <w:lvlText w:val="•"/>
      <w:lvlJc w:val="left"/>
      <w:pPr>
        <w:ind w:left="4909" w:hanging="778"/>
      </w:pPr>
      <w:rPr>
        <w:rFonts w:hint="default"/>
      </w:rPr>
    </w:lvl>
    <w:lvl w:ilvl="5" w:tentative="0">
      <w:start w:val="0"/>
      <w:numFmt w:val="bullet"/>
      <w:lvlText w:val="•"/>
      <w:lvlJc w:val="left"/>
      <w:pPr>
        <w:ind w:left="5682" w:hanging="778"/>
      </w:pPr>
      <w:rPr>
        <w:rFonts w:hint="default"/>
      </w:rPr>
    </w:lvl>
    <w:lvl w:ilvl="6" w:tentative="0">
      <w:start w:val="0"/>
      <w:numFmt w:val="bullet"/>
      <w:lvlText w:val="•"/>
      <w:lvlJc w:val="left"/>
      <w:pPr>
        <w:ind w:left="6454" w:hanging="778"/>
      </w:pPr>
      <w:rPr>
        <w:rFonts w:hint="default"/>
      </w:rPr>
    </w:lvl>
    <w:lvl w:ilvl="7" w:tentative="0">
      <w:start w:val="0"/>
      <w:numFmt w:val="bullet"/>
      <w:lvlText w:val="•"/>
      <w:lvlJc w:val="left"/>
      <w:pPr>
        <w:ind w:left="7226" w:hanging="778"/>
      </w:pPr>
      <w:rPr>
        <w:rFonts w:hint="default"/>
      </w:rPr>
    </w:lvl>
    <w:lvl w:ilvl="8" w:tentative="0">
      <w:start w:val="0"/>
      <w:numFmt w:val="bullet"/>
      <w:lvlText w:val="•"/>
      <w:lvlJc w:val="left"/>
      <w:pPr>
        <w:ind w:left="7999" w:hanging="778"/>
      </w:pPr>
      <w:rPr>
        <w:rFonts w:hint="default"/>
      </w:rPr>
    </w:lvl>
  </w:abstractNum>
  <w:abstractNum w:abstractNumId="7">
    <w:nsid w:val="3D6179D5"/>
    <w:multiLevelType w:val="multilevel"/>
    <w:tmpl w:val="3D6179D5"/>
    <w:lvl w:ilvl="0" w:tentative="0">
      <w:start w:val="1"/>
      <w:numFmt w:val="decimal"/>
      <w:lvlText w:val="（%1）"/>
      <w:lvlJc w:val="left"/>
      <w:pPr>
        <w:ind w:left="422" w:hanging="765"/>
      </w:pPr>
      <w:rPr>
        <w:rFonts w:hint="default" w:ascii="仿宋_GB2312" w:hAnsi="仿宋_GB2312" w:eastAsia="仿宋_GB2312" w:cs="仿宋_GB2312"/>
        <w:spacing w:val="-39"/>
        <w:w w:val="100"/>
        <w:sz w:val="28"/>
        <w:szCs w:val="28"/>
      </w:rPr>
    </w:lvl>
    <w:lvl w:ilvl="1" w:tentative="0">
      <w:start w:val="0"/>
      <w:numFmt w:val="bullet"/>
      <w:lvlText w:val="•"/>
      <w:lvlJc w:val="left"/>
      <w:pPr>
        <w:ind w:left="1332" w:hanging="765"/>
      </w:pPr>
      <w:rPr>
        <w:rFonts w:hint="default"/>
      </w:rPr>
    </w:lvl>
    <w:lvl w:ilvl="2" w:tentative="0">
      <w:start w:val="0"/>
      <w:numFmt w:val="bullet"/>
      <w:lvlText w:val="•"/>
      <w:lvlJc w:val="left"/>
      <w:pPr>
        <w:ind w:left="2244" w:hanging="765"/>
      </w:pPr>
      <w:rPr>
        <w:rFonts w:hint="default"/>
      </w:rPr>
    </w:lvl>
    <w:lvl w:ilvl="3" w:tentative="0">
      <w:start w:val="0"/>
      <w:numFmt w:val="bullet"/>
      <w:lvlText w:val="•"/>
      <w:lvlJc w:val="left"/>
      <w:pPr>
        <w:ind w:left="3157" w:hanging="765"/>
      </w:pPr>
      <w:rPr>
        <w:rFonts w:hint="default"/>
      </w:rPr>
    </w:lvl>
    <w:lvl w:ilvl="4" w:tentative="0">
      <w:start w:val="0"/>
      <w:numFmt w:val="bullet"/>
      <w:lvlText w:val="•"/>
      <w:lvlJc w:val="left"/>
      <w:pPr>
        <w:ind w:left="4069" w:hanging="765"/>
      </w:pPr>
      <w:rPr>
        <w:rFonts w:hint="default"/>
      </w:rPr>
    </w:lvl>
    <w:lvl w:ilvl="5" w:tentative="0">
      <w:start w:val="0"/>
      <w:numFmt w:val="bullet"/>
      <w:lvlText w:val="•"/>
      <w:lvlJc w:val="left"/>
      <w:pPr>
        <w:ind w:left="4982" w:hanging="765"/>
      </w:pPr>
      <w:rPr>
        <w:rFonts w:hint="default"/>
      </w:rPr>
    </w:lvl>
    <w:lvl w:ilvl="6" w:tentative="0">
      <w:start w:val="0"/>
      <w:numFmt w:val="bullet"/>
      <w:lvlText w:val="•"/>
      <w:lvlJc w:val="left"/>
      <w:pPr>
        <w:ind w:left="5894" w:hanging="765"/>
      </w:pPr>
      <w:rPr>
        <w:rFonts w:hint="default"/>
      </w:rPr>
    </w:lvl>
    <w:lvl w:ilvl="7" w:tentative="0">
      <w:start w:val="0"/>
      <w:numFmt w:val="bullet"/>
      <w:lvlText w:val="•"/>
      <w:lvlJc w:val="left"/>
      <w:pPr>
        <w:ind w:left="6806" w:hanging="765"/>
      </w:pPr>
      <w:rPr>
        <w:rFonts w:hint="default"/>
      </w:rPr>
    </w:lvl>
    <w:lvl w:ilvl="8" w:tentative="0">
      <w:start w:val="0"/>
      <w:numFmt w:val="bullet"/>
      <w:lvlText w:val="•"/>
      <w:lvlJc w:val="left"/>
      <w:pPr>
        <w:ind w:left="7719" w:hanging="765"/>
      </w:pPr>
      <w:rPr>
        <w:rFonts w:hint="default"/>
      </w:rPr>
    </w:lvl>
  </w:abstractNum>
  <w:abstractNum w:abstractNumId="8">
    <w:nsid w:val="4848257F"/>
    <w:multiLevelType w:val="multilevel"/>
    <w:tmpl w:val="4848257F"/>
    <w:lvl w:ilvl="0" w:tentative="0">
      <w:start w:val="1"/>
      <w:numFmt w:val="decimal"/>
      <w:lvlText w:val="%1."/>
      <w:lvlJc w:val="left"/>
      <w:pPr>
        <w:ind w:left="1267" w:hanging="231"/>
      </w:pPr>
      <w:rPr>
        <w:rFonts w:hint="default" w:ascii="Times New Roman" w:hAnsi="Times New Roman" w:eastAsia="Times New Roman" w:cs="Times New Roman"/>
        <w:spacing w:val="1"/>
        <w:w w:val="100"/>
        <w:sz w:val="28"/>
        <w:szCs w:val="28"/>
      </w:rPr>
    </w:lvl>
    <w:lvl w:ilvl="1" w:tentative="0">
      <w:start w:val="0"/>
      <w:numFmt w:val="bullet"/>
      <w:lvlText w:val="•"/>
      <w:lvlJc w:val="left"/>
      <w:pPr>
        <w:ind w:left="2088" w:hanging="231"/>
      </w:pPr>
      <w:rPr>
        <w:rFonts w:hint="default"/>
      </w:rPr>
    </w:lvl>
    <w:lvl w:ilvl="2" w:tentative="0">
      <w:start w:val="0"/>
      <w:numFmt w:val="bullet"/>
      <w:lvlText w:val="•"/>
      <w:lvlJc w:val="left"/>
      <w:pPr>
        <w:ind w:left="2916" w:hanging="231"/>
      </w:pPr>
      <w:rPr>
        <w:rFonts w:hint="default"/>
      </w:rPr>
    </w:lvl>
    <w:lvl w:ilvl="3" w:tentative="0">
      <w:start w:val="0"/>
      <w:numFmt w:val="bullet"/>
      <w:lvlText w:val="•"/>
      <w:lvlJc w:val="left"/>
      <w:pPr>
        <w:ind w:left="3745" w:hanging="231"/>
      </w:pPr>
      <w:rPr>
        <w:rFonts w:hint="default"/>
      </w:rPr>
    </w:lvl>
    <w:lvl w:ilvl="4" w:tentative="0">
      <w:start w:val="0"/>
      <w:numFmt w:val="bullet"/>
      <w:lvlText w:val="•"/>
      <w:lvlJc w:val="left"/>
      <w:pPr>
        <w:ind w:left="4573" w:hanging="231"/>
      </w:pPr>
      <w:rPr>
        <w:rFonts w:hint="default"/>
      </w:rPr>
    </w:lvl>
    <w:lvl w:ilvl="5" w:tentative="0">
      <w:start w:val="0"/>
      <w:numFmt w:val="bullet"/>
      <w:lvlText w:val="•"/>
      <w:lvlJc w:val="left"/>
      <w:pPr>
        <w:ind w:left="5402" w:hanging="231"/>
      </w:pPr>
      <w:rPr>
        <w:rFonts w:hint="default"/>
      </w:rPr>
    </w:lvl>
    <w:lvl w:ilvl="6" w:tentative="0">
      <w:start w:val="0"/>
      <w:numFmt w:val="bullet"/>
      <w:lvlText w:val="•"/>
      <w:lvlJc w:val="left"/>
      <w:pPr>
        <w:ind w:left="6230" w:hanging="231"/>
      </w:pPr>
      <w:rPr>
        <w:rFonts w:hint="default"/>
      </w:rPr>
    </w:lvl>
    <w:lvl w:ilvl="7" w:tentative="0">
      <w:start w:val="0"/>
      <w:numFmt w:val="bullet"/>
      <w:lvlText w:val="•"/>
      <w:lvlJc w:val="left"/>
      <w:pPr>
        <w:ind w:left="7058" w:hanging="231"/>
      </w:pPr>
      <w:rPr>
        <w:rFonts w:hint="default"/>
      </w:rPr>
    </w:lvl>
    <w:lvl w:ilvl="8" w:tentative="0">
      <w:start w:val="0"/>
      <w:numFmt w:val="bullet"/>
      <w:lvlText w:val="•"/>
      <w:lvlJc w:val="left"/>
      <w:pPr>
        <w:ind w:left="7887" w:hanging="231"/>
      </w:pPr>
      <w:rPr>
        <w:rFonts w:hint="default"/>
      </w:rPr>
    </w:lvl>
  </w:abstractNum>
  <w:abstractNum w:abstractNumId="9">
    <w:nsid w:val="579D620A"/>
    <w:multiLevelType w:val="multilevel"/>
    <w:tmpl w:val="579D620A"/>
    <w:lvl w:ilvl="0" w:tentative="0">
      <w:start w:val="1"/>
      <w:numFmt w:val="decimal"/>
      <w:lvlText w:val="（%1）"/>
      <w:lvlJc w:val="left"/>
      <w:pPr>
        <w:ind w:left="1809" w:hanging="773"/>
      </w:pPr>
      <w:rPr>
        <w:rFonts w:hint="default" w:ascii="仿宋_GB2312" w:hAnsi="仿宋_GB2312" w:eastAsia="仿宋_GB2312" w:cs="仿宋_GB2312"/>
        <w:spacing w:val="2"/>
        <w:w w:val="100"/>
        <w:sz w:val="28"/>
        <w:szCs w:val="28"/>
      </w:rPr>
    </w:lvl>
    <w:lvl w:ilvl="1" w:tentative="0">
      <w:start w:val="0"/>
      <w:numFmt w:val="bullet"/>
      <w:lvlText w:val="•"/>
      <w:lvlJc w:val="left"/>
      <w:pPr>
        <w:ind w:left="2574" w:hanging="773"/>
      </w:pPr>
      <w:rPr>
        <w:rFonts w:hint="default"/>
      </w:rPr>
    </w:lvl>
    <w:lvl w:ilvl="2" w:tentative="0">
      <w:start w:val="0"/>
      <w:numFmt w:val="bullet"/>
      <w:lvlText w:val="•"/>
      <w:lvlJc w:val="left"/>
      <w:pPr>
        <w:ind w:left="3348" w:hanging="773"/>
      </w:pPr>
      <w:rPr>
        <w:rFonts w:hint="default"/>
      </w:rPr>
    </w:lvl>
    <w:lvl w:ilvl="3" w:tentative="0">
      <w:start w:val="0"/>
      <w:numFmt w:val="bullet"/>
      <w:lvlText w:val="•"/>
      <w:lvlJc w:val="left"/>
      <w:pPr>
        <w:ind w:left="4123" w:hanging="773"/>
      </w:pPr>
      <w:rPr>
        <w:rFonts w:hint="default"/>
      </w:rPr>
    </w:lvl>
    <w:lvl w:ilvl="4" w:tentative="0">
      <w:start w:val="0"/>
      <w:numFmt w:val="bullet"/>
      <w:lvlText w:val="•"/>
      <w:lvlJc w:val="left"/>
      <w:pPr>
        <w:ind w:left="4897" w:hanging="773"/>
      </w:pPr>
      <w:rPr>
        <w:rFonts w:hint="default"/>
      </w:rPr>
    </w:lvl>
    <w:lvl w:ilvl="5" w:tentative="0">
      <w:start w:val="0"/>
      <w:numFmt w:val="bullet"/>
      <w:lvlText w:val="•"/>
      <w:lvlJc w:val="left"/>
      <w:pPr>
        <w:ind w:left="5672" w:hanging="773"/>
      </w:pPr>
      <w:rPr>
        <w:rFonts w:hint="default"/>
      </w:rPr>
    </w:lvl>
    <w:lvl w:ilvl="6" w:tentative="0">
      <w:start w:val="0"/>
      <w:numFmt w:val="bullet"/>
      <w:lvlText w:val="•"/>
      <w:lvlJc w:val="left"/>
      <w:pPr>
        <w:ind w:left="6446" w:hanging="773"/>
      </w:pPr>
      <w:rPr>
        <w:rFonts w:hint="default"/>
      </w:rPr>
    </w:lvl>
    <w:lvl w:ilvl="7" w:tentative="0">
      <w:start w:val="0"/>
      <w:numFmt w:val="bullet"/>
      <w:lvlText w:val="•"/>
      <w:lvlJc w:val="left"/>
      <w:pPr>
        <w:ind w:left="7220" w:hanging="773"/>
      </w:pPr>
      <w:rPr>
        <w:rFonts w:hint="default"/>
      </w:rPr>
    </w:lvl>
    <w:lvl w:ilvl="8" w:tentative="0">
      <w:start w:val="0"/>
      <w:numFmt w:val="bullet"/>
      <w:lvlText w:val="•"/>
      <w:lvlJc w:val="left"/>
      <w:pPr>
        <w:ind w:left="7995" w:hanging="773"/>
      </w:pPr>
      <w:rPr>
        <w:rFonts w:hint="default"/>
      </w:rPr>
    </w:lvl>
  </w:abstractNum>
  <w:abstractNum w:abstractNumId="10">
    <w:nsid w:val="59BA7725"/>
    <w:multiLevelType w:val="multilevel"/>
    <w:tmpl w:val="59BA7725"/>
    <w:lvl w:ilvl="0" w:tentative="0">
      <w:start w:val="1"/>
      <w:numFmt w:val="decimal"/>
      <w:lvlText w:val="（%1）"/>
      <w:lvlJc w:val="left"/>
      <w:pPr>
        <w:ind w:left="422" w:hanging="765"/>
      </w:pPr>
      <w:rPr>
        <w:rFonts w:hint="default" w:ascii="仿宋_GB2312" w:hAnsi="仿宋_GB2312" w:eastAsia="仿宋_GB2312" w:cs="仿宋_GB2312"/>
        <w:spacing w:val="-29"/>
        <w:w w:val="100"/>
        <w:sz w:val="28"/>
        <w:szCs w:val="28"/>
      </w:rPr>
    </w:lvl>
    <w:lvl w:ilvl="1" w:tentative="0">
      <w:start w:val="0"/>
      <w:numFmt w:val="bullet"/>
      <w:lvlText w:val="•"/>
      <w:lvlJc w:val="left"/>
      <w:pPr>
        <w:ind w:left="1332" w:hanging="765"/>
      </w:pPr>
      <w:rPr>
        <w:rFonts w:hint="default"/>
      </w:rPr>
    </w:lvl>
    <w:lvl w:ilvl="2" w:tentative="0">
      <w:start w:val="0"/>
      <w:numFmt w:val="bullet"/>
      <w:lvlText w:val="•"/>
      <w:lvlJc w:val="left"/>
      <w:pPr>
        <w:ind w:left="2244" w:hanging="765"/>
      </w:pPr>
      <w:rPr>
        <w:rFonts w:hint="default"/>
      </w:rPr>
    </w:lvl>
    <w:lvl w:ilvl="3" w:tentative="0">
      <w:start w:val="0"/>
      <w:numFmt w:val="bullet"/>
      <w:lvlText w:val="•"/>
      <w:lvlJc w:val="left"/>
      <w:pPr>
        <w:ind w:left="3157" w:hanging="765"/>
      </w:pPr>
      <w:rPr>
        <w:rFonts w:hint="default"/>
      </w:rPr>
    </w:lvl>
    <w:lvl w:ilvl="4" w:tentative="0">
      <w:start w:val="0"/>
      <w:numFmt w:val="bullet"/>
      <w:lvlText w:val="•"/>
      <w:lvlJc w:val="left"/>
      <w:pPr>
        <w:ind w:left="4069" w:hanging="765"/>
      </w:pPr>
      <w:rPr>
        <w:rFonts w:hint="default"/>
      </w:rPr>
    </w:lvl>
    <w:lvl w:ilvl="5" w:tentative="0">
      <w:start w:val="0"/>
      <w:numFmt w:val="bullet"/>
      <w:lvlText w:val="•"/>
      <w:lvlJc w:val="left"/>
      <w:pPr>
        <w:ind w:left="4982" w:hanging="765"/>
      </w:pPr>
      <w:rPr>
        <w:rFonts w:hint="default"/>
      </w:rPr>
    </w:lvl>
    <w:lvl w:ilvl="6" w:tentative="0">
      <w:start w:val="0"/>
      <w:numFmt w:val="bullet"/>
      <w:lvlText w:val="•"/>
      <w:lvlJc w:val="left"/>
      <w:pPr>
        <w:ind w:left="5894" w:hanging="765"/>
      </w:pPr>
      <w:rPr>
        <w:rFonts w:hint="default"/>
      </w:rPr>
    </w:lvl>
    <w:lvl w:ilvl="7" w:tentative="0">
      <w:start w:val="0"/>
      <w:numFmt w:val="bullet"/>
      <w:lvlText w:val="•"/>
      <w:lvlJc w:val="left"/>
      <w:pPr>
        <w:ind w:left="6806" w:hanging="765"/>
      </w:pPr>
      <w:rPr>
        <w:rFonts w:hint="default"/>
      </w:rPr>
    </w:lvl>
    <w:lvl w:ilvl="8" w:tentative="0">
      <w:start w:val="0"/>
      <w:numFmt w:val="bullet"/>
      <w:lvlText w:val="•"/>
      <w:lvlJc w:val="left"/>
      <w:pPr>
        <w:ind w:left="7719" w:hanging="765"/>
      </w:pPr>
      <w:rPr>
        <w:rFonts w:hint="default"/>
      </w:rPr>
    </w:lvl>
  </w:abstractNum>
  <w:abstractNum w:abstractNumId="11">
    <w:nsid w:val="5E0F1F42"/>
    <w:multiLevelType w:val="multilevel"/>
    <w:tmpl w:val="5E0F1F42"/>
    <w:lvl w:ilvl="0" w:tentative="0">
      <w:start w:val="1"/>
      <w:numFmt w:val="decimal"/>
      <w:lvlText w:val="%1."/>
      <w:lvlJc w:val="left"/>
      <w:pPr>
        <w:ind w:left="422" w:hanging="231"/>
      </w:pPr>
      <w:rPr>
        <w:rFonts w:hint="default" w:ascii="Times New Roman" w:hAnsi="Times New Roman" w:eastAsia="Times New Roman" w:cs="Times New Roman"/>
        <w:spacing w:val="1"/>
        <w:w w:val="100"/>
        <w:sz w:val="28"/>
        <w:szCs w:val="28"/>
      </w:rPr>
    </w:lvl>
    <w:lvl w:ilvl="1" w:tentative="0">
      <w:start w:val="0"/>
      <w:numFmt w:val="bullet"/>
      <w:lvlText w:val="•"/>
      <w:lvlJc w:val="left"/>
      <w:pPr>
        <w:ind w:left="1332" w:hanging="231"/>
      </w:pPr>
      <w:rPr>
        <w:rFonts w:hint="default"/>
      </w:rPr>
    </w:lvl>
    <w:lvl w:ilvl="2" w:tentative="0">
      <w:start w:val="0"/>
      <w:numFmt w:val="bullet"/>
      <w:lvlText w:val="•"/>
      <w:lvlJc w:val="left"/>
      <w:pPr>
        <w:ind w:left="2244" w:hanging="231"/>
      </w:pPr>
      <w:rPr>
        <w:rFonts w:hint="default"/>
      </w:rPr>
    </w:lvl>
    <w:lvl w:ilvl="3" w:tentative="0">
      <w:start w:val="0"/>
      <w:numFmt w:val="bullet"/>
      <w:lvlText w:val="•"/>
      <w:lvlJc w:val="left"/>
      <w:pPr>
        <w:ind w:left="3157" w:hanging="231"/>
      </w:pPr>
      <w:rPr>
        <w:rFonts w:hint="default"/>
      </w:rPr>
    </w:lvl>
    <w:lvl w:ilvl="4" w:tentative="0">
      <w:start w:val="0"/>
      <w:numFmt w:val="bullet"/>
      <w:lvlText w:val="•"/>
      <w:lvlJc w:val="left"/>
      <w:pPr>
        <w:ind w:left="4069" w:hanging="231"/>
      </w:pPr>
      <w:rPr>
        <w:rFonts w:hint="default"/>
      </w:rPr>
    </w:lvl>
    <w:lvl w:ilvl="5" w:tentative="0">
      <w:start w:val="0"/>
      <w:numFmt w:val="bullet"/>
      <w:lvlText w:val="•"/>
      <w:lvlJc w:val="left"/>
      <w:pPr>
        <w:ind w:left="4982" w:hanging="231"/>
      </w:pPr>
      <w:rPr>
        <w:rFonts w:hint="default"/>
      </w:rPr>
    </w:lvl>
    <w:lvl w:ilvl="6" w:tentative="0">
      <w:start w:val="0"/>
      <w:numFmt w:val="bullet"/>
      <w:lvlText w:val="•"/>
      <w:lvlJc w:val="left"/>
      <w:pPr>
        <w:ind w:left="5894" w:hanging="231"/>
      </w:pPr>
      <w:rPr>
        <w:rFonts w:hint="default"/>
      </w:rPr>
    </w:lvl>
    <w:lvl w:ilvl="7" w:tentative="0">
      <w:start w:val="0"/>
      <w:numFmt w:val="bullet"/>
      <w:lvlText w:val="•"/>
      <w:lvlJc w:val="left"/>
      <w:pPr>
        <w:ind w:left="6806" w:hanging="231"/>
      </w:pPr>
      <w:rPr>
        <w:rFonts w:hint="default"/>
      </w:rPr>
    </w:lvl>
    <w:lvl w:ilvl="8" w:tentative="0">
      <w:start w:val="0"/>
      <w:numFmt w:val="bullet"/>
      <w:lvlText w:val="•"/>
      <w:lvlJc w:val="left"/>
      <w:pPr>
        <w:ind w:left="7719" w:hanging="231"/>
      </w:pPr>
      <w:rPr>
        <w:rFonts w:hint="default"/>
      </w:rPr>
    </w:lvl>
  </w:abstractNum>
  <w:abstractNum w:abstractNumId="12">
    <w:nsid w:val="669959FA"/>
    <w:multiLevelType w:val="multilevel"/>
    <w:tmpl w:val="669959FA"/>
    <w:lvl w:ilvl="0" w:tentative="0">
      <w:start w:val="1"/>
      <w:numFmt w:val="decimal"/>
      <w:lvlText w:val="%1."/>
      <w:lvlJc w:val="left"/>
      <w:pPr>
        <w:ind w:left="1272" w:hanging="236"/>
      </w:pPr>
      <w:rPr>
        <w:rFonts w:hint="default" w:ascii="Times New Roman" w:hAnsi="Times New Roman" w:eastAsia="Times New Roman" w:cs="Times New Roman"/>
        <w:spacing w:val="2"/>
        <w:w w:val="100"/>
        <w:sz w:val="28"/>
        <w:szCs w:val="28"/>
      </w:rPr>
    </w:lvl>
    <w:lvl w:ilvl="1" w:tentative="0">
      <w:start w:val="0"/>
      <w:numFmt w:val="bullet"/>
      <w:lvlText w:val="•"/>
      <w:lvlJc w:val="left"/>
      <w:pPr>
        <w:ind w:left="2106" w:hanging="236"/>
      </w:pPr>
      <w:rPr>
        <w:rFonts w:hint="default"/>
      </w:rPr>
    </w:lvl>
    <w:lvl w:ilvl="2" w:tentative="0">
      <w:start w:val="0"/>
      <w:numFmt w:val="bullet"/>
      <w:lvlText w:val="•"/>
      <w:lvlJc w:val="left"/>
      <w:pPr>
        <w:ind w:left="2932" w:hanging="236"/>
      </w:pPr>
      <w:rPr>
        <w:rFonts w:hint="default"/>
      </w:rPr>
    </w:lvl>
    <w:lvl w:ilvl="3" w:tentative="0">
      <w:start w:val="0"/>
      <w:numFmt w:val="bullet"/>
      <w:lvlText w:val="•"/>
      <w:lvlJc w:val="left"/>
      <w:pPr>
        <w:ind w:left="3759" w:hanging="236"/>
      </w:pPr>
      <w:rPr>
        <w:rFonts w:hint="default"/>
      </w:rPr>
    </w:lvl>
    <w:lvl w:ilvl="4" w:tentative="0">
      <w:start w:val="0"/>
      <w:numFmt w:val="bullet"/>
      <w:lvlText w:val="•"/>
      <w:lvlJc w:val="left"/>
      <w:pPr>
        <w:ind w:left="4585" w:hanging="236"/>
      </w:pPr>
      <w:rPr>
        <w:rFonts w:hint="default"/>
      </w:rPr>
    </w:lvl>
    <w:lvl w:ilvl="5" w:tentative="0">
      <w:start w:val="0"/>
      <w:numFmt w:val="bullet"/>
      <w:lvlText w:val="•"/>
      <w:lvlJc w:val="left"/>
      <w:pPr>
        <w:ind w:left="5412" w:hanging="236"/>
      </w:pPr>
      <w:rPr>
        <w:rFonts w:hint="default"/>
      </w:rPr>
    </w:lvl>
    <w:lvl w:ilvl="6" w:tentative="0">
      <w:start w:val="0"/>
      <w:numFmt w:val="bullet"/>
      <w:lvlText w:val="•"/>
      <w:lvlJc w:val="left"/>
      <w:pPr>
        <w:ind w:left="6238" w:hanging="236"/>
      </w:pPr>
      <w:rPr>
        <w:rFonts w:hint="default"/>
      </w:rPr>
    </w:lvl>
    <w:lvl w:ilvl="7" w:tentative="0">
      <w:start w:val="0"/>
      <w:numFmt w:val="bullet"/>
      <w:lvlText w:val="•"/>
      <w:lvlJc w:val="left"/>
      <w:pPr>
        <w:ind w:left="7064" w:hanging="236"/>
      </w:pPr>
      <w:rPr>
        <w:rFonts w:hint="default"/>
      </w:rPr>
    </w:lvl>
    <w:lvl w:ilvl="8" w:tentative="0">
      <w:start w:val="0"/>
      <w:numFmt w:val="bullet"/>
      <w:lvlText w:val="•"/>
      <w:lvlJc w:val="left"/>
      <w:pPr>
        <w:ind w:left="7891" w:hanging="236"/>
      </w:pPr>
      <w:rPr>
        <w:rFonts w:hint="default"/>
      </w:rPr>
    </w:lvl>
  </w:abstractNum>
  <w:abstractNum w:abstractNumId="13">
    <w:nsid w:val="79E46FA1"/>
    <w:multiLevelType w:val="multilevel"/>
    <w:tmpl w:val="79E46FA1"/>
    <w:lvl w:ilvl="0" w:tentative="0">
      <w:start w:val="1"/>
      <w:numFmt w:val="decimal"/>
      <w:lvlText w:val="%1."/>
      <w:lvlJc w:val="left"/>
      <w:pPr>
        <w:ind w:left="1497" w:hanging="461"/>
      </w:pPr>
      <w:rPr>
        <w:rFonts w:hint="default" w:ascii="Times New Roman" w:hAnsi="Times New Roman" w:eastAsia="Times New Roman" w:cs="Times New Roman"/>
        <w:spacing w:val="0"/>
        <w:w w:val="100"/>
        <w:sz w:val="28"/>
        <w:szCs w:val="28"/>
      </w:rPr>
    </w:lvl>
    <w:lvl w:ilvl="1" w:tentative="0">
      <w:start w:val="0"/>
      <w:numFmt w:val="bullet"/>
      <w:lvlText w:val="•"/>
      <w:lvlJc w:val="left"/>
      <w:pPr>
        <w:ind w:left="2304" w:hanging="461"/>
      </w:pPr>
      <w:rPr>
        <w:rFonts w:hint="default"/>
      </w:rPr>
    </w:lvl>
    <w:lvl w:ilvl="2" w:tentative="0">
      <w:start w:val="0"/>
      <w:numFmt w:val="bullet"/>
      <w:lvlText w:val="•"/>
      <w:lvlJc w:val="left"/>
      <w:pPr>
        <w:ind w:left="3108" w:hanging="461"/>
      </w:pPr>
      <w:rPr>
        <w:rFonts w:hint="default"/>
      </w:rPr>
    </w:lvl>
    <w:lvl w:ilvl="3" w:tentative="0">
      <w:start w:val="0"/>
      <w:numFmt w:val="bullet"/>
      <w:lvlText w:val="•"/>
      <w:lvlJc w:val="left"/>
      <w:pPr>
        <w:ind w:left="3913" w:hanging="461"/>
      </w:pPr>
      <w:rPr>
        <w:rFonts w:hint="default"/>
      </w:rPr>
    </w:lvl>
    <w:lvl w:ilvl="4" w:tentative="0">
      <w:start w:val="0"/>
      <w:numFmt w:val="bullet"/>
      <w:lvlText w:val="•"/>
      <w:lvlJc w:val="left"/>
      <w:pPr>
        <w:ind w:left="4717" w:hanging="461"/>
      </w:pPr>
      <w:rPr>
        <w:rFonts w:hint="default"/>
      </w:rPr>
    </w:lvl>
    <w:lvl w:ilvl="5" w:tentative="0">
      <w:start w:val="0"/>
      <w:numFmt w:val="bullet"/>
      <w:lvlText w:val="•"/>
      <w:lvlJc w:val="left"/>
      <w:pPr>
        <w:ind w:left="5522" w:hanging="461"/>
      </w:pPr>
      <w:rPr>
        <w:rFonts w:hint="default"/>
      </w:rPr>
    </w:lvl>
    <w:lvl w:ilvl="6" w:tentative="0">
      <w:start w:val="0"/>
      <w:numFmt w:val="bullet"/>
      <w:lvlText w:val="•"/>
      <w:lvlJc w:val="left"/>
      <w:pPr>
        <w:ind w:left="6326" w:hanging="461"/>
      </w:pPr>
      <w:rPr>
        <w:rFonts w:hint="default"/>
      </w:rPr>
    </w:lvl>
    <w:lvl w:ilvl="7" w:tentative="0">
      <w:start w:val="0"/>
      <w:numFmt w:val="bullet"/>
      <w:lvlText w:val="•"/>
      <w:lvlJc w:val="left"/>
      <w:pPr>
        <w:ind w:left="7130" w:hanging="461"/>
      </w:pPr>
      <w:rPr>
        <w:rFonts w:hint="default"/>
      </w:rPr>
    </w:lvl>
    <w:lvl w:ilvl="8" w:tentative="0">
      <w:start w:val="0"/>
      <w:numFmt w:val="bullet"/>
      <w:lvlText w:val="•"/>
      <w:lvlJc w:val="left"/>
      <w:pPr>
        <w:ind w:left="7935" w:hanging="461"/>
      </w:pPr>
      <w:rPr>
        <w:rFonts w:hint="default"/>
      </w:rPr>
    </w:lvl>
  </w:abstractNum>
  <w:num w:numId="1">
    <w:abstractNumId w:val="0"/>
  </w:num>
  <w:num w:numId="2">
    <w:abstractNumId w:val="3"/>
  </w:num>
  <w:num w:numId="3">
    <w:abstractNumId w:val="7"/>
  </w:num>
  <w:num w:numId="4">
    <w:abstractNumId w:val="2"/>
  </w:num>
  <w:num w:numId="5">
    <w:abstractNumId w:val="11"/>
  </w:num>
  <w:num w:numId="6">
    <w:abstractNumId w:val="6"/>
  </w:num>
  <w:num w:numId="7">
    <w:abstractNumId w:val="5"/>
  </w:num>
  <w:num w:numId="8">
    <w:abstractNumId w:val="1"/>
  </w:num>
  <w:num w:numId="9">
    <w:abstractNumId w:val="4"/>
  </w:num>
  <w:num w:numId="10">
    <w:abstractNumId w:val="9"/>
  </w:num>
  <w:num w:numId="11">
    <w:abstractNumId w:val="13"/>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evenAndOddHeaders w:val="1"/>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88"/>
    <w:rsid w:val="000B1D7C"/>
    <w:rsid w:val="004214F9"/>
    <w:rsid w:val="007F0C83"/>
    <w:rsid w:val="007F5C87"/>
    <w:rsid w:val="0080453D"/>
    <w:rsid w:val="008E0823"/>
    <w:rsid w:val="008F2F88"/>
    <w:rsid w:val="00F6794D"/>
    <w:rsid w:val="5EAD7A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kern w:val="0"/>
      <w:sz w:val="22"/>
      <w:szCs w:val="22"/>
      <w:lang w:val="zh-CN" w:eastAsia="zh-CN" w:bidi="ar-SA"/>
    </w:rPr>
  </w:style>
  <w:style w:type="paragraph" w:styleId="2">
    <w:name w:val="heading 1"/>
    <w:basedOn w:val="1"/>
    <w:next w:val="1"/>
    <w:link w:val="7"/>
    <w:qFormat/>
    <w:uiPriority w:val="99"/>
    <w:pPr>
      <w:ind w:left="518" w:right="556"/>
      <w:jc w:val="center"/>
      <w:outlineLvl w:val="0"/>
    </w:pPr>
    <w:rPr>
      <w:rFonts w:ascii="方正小标宋简体" w:hAnsi="方正小标宋简体" w:eastAsia="方正小标宋简体" w:cs="方正小标宋简体"/>
      <w:sz w:val="70"/>
      <w:szCs w:val="70"/>
    </w:rPr>
  </w:style>
  <w:style w:type="paragraph" w:styleId="3">
    <w:name w:val="heading 2"/>
    <w:basedOn w:val="1"/>
    <w:next w:val="1"/>
    <w:link w:val="8"/>
    <w:qFormat/>
    <w:uiPriority w:val="99"/>
    <w:pPr>
      <w:ind w:left="422"/>
      <w:jc w:val="center"/>
      <w:outlineLvl w:val="1"/>
    </w:pPr>
    <w:rPr>
      <w:rFonts w:ascii="方正小标宋简体" w:hAnsi="方正小标宋简体" w:eastAsia="方正小标宋简体" w:cs="方正小标宋简体"/>
      <w:sz w:val="44"/>
      <w:szCs w:val="44"/>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9"/>
    <w:qFormat/>
    <w:uiPriority w:val="99"/>
    <w:rPr>
      <w:sz w:val="30"/>
      <w:szCs w:val="30"/>
    </w:rPr>
  </w:style>
  <w:style w:type="character" w:customStyle="1" w:styleId="7">
    <w:name w:val="Heading 1 Char"/>
    <w:basedOn w:val="6"/>
    <w:link w:val="2"/>
    <w:qFormat/>
    <w:uiPriority w:val="9"/>
    <w:rPr>
      <w:rFonts w:ascii="仿宋_GB2312" w:hAnsi="仿宋_GB2312" w:eastAsia="仿宋_GB2312" w:cs="仿宋_GB2312"/>
      <w:b/>
      <w:bCs/>
      <w:kern w:val="44"/>
      <w:sz w:val="44"/>
      <w:szCs w:val="44"/>
      <w:lang w:val="zh-CN"/>
    </w:rPr>
  </w:style>
  <w:style w:type="character" w:customStyle="1" w:styleId="8">
    <w:name w:val="Heading 2 Char"/>
    <w:basedOn w:val="6"/>
    <w:link w:val="3"/>
    <w:semiHidden/>
    <w:qFormat/>
    <w:uiPriority w:val="9"/>
    <w:rPr>
      <w:rFonts w:asciiTheme="majorHAnsi" w:hAnsiTheme="majorHAnsi" w:eastAsiaTheme="majorEastAsia" w:cstheme="majorBidi"/>
      <w:b/>
      <w:bCs/>
      <w:kern w:val="0"/>
      <w:sz w:val="32"/>
      <w:szCs w:val="32"/>
      <w:lang w:val="zh-CN"/>
    </w:rPr>
  </w:style>
  <w:style w:type="character" w:customStyle="1" w:styleId="9">
    <w:name w:val="Body Text Char"/>
    <w:basedOn w:val="6"/>
    <w:link w:val="4"/>
    <w:semiHidden/>
    <w:qFormat/>
    <w:uiPriority w:val="99"/>
    <w:rPr>
      <w:rFonts w:ascii="仿宋_GB2312" w:hAnsi="仿宋_GB2312" w:eastAsia="仿宋_GB2312" w:cs="仿宋_GB2312"/>
      <w:kern w:val="0"/>
      <w:sz w:val="22"/>
      <w:lang w:val="zh-CN"/>
    </w:rPr>
  </w:style>
  <w:style w:type="paragraph" w:styleId="10">
    <w:name w:val="List Paragraph"/>
    <w:basedOn w:val="1"/>
    <w:qFormat/>
    <w:uiPriority w:val="99"/>
    <w:pPr>
      <w:ind w:left="422" w:firstLine="614"/>
    </w:pPr>
  </w:style>
  <w:style w:type="paragraph" w:customStyle="1" w:styleId="11">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35</Pages>
  <Words>1735</Words>
  <Characters>9896</Characters>
  <Lines>0</Lines>
  <Paragraphs>0</Paragraphs>
  <TotalTime>31</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2019-04-08T03:06:00Z</dcterms:created>
  <dc:creator>文印员</dc:creator>
  <cp:lastModifiedBy>可依</cp:lastModifiedBy>
  <dcterms:modified xsi:type="dcterms:W3CDTF">2019-04-22T07:32:27Z</dcterms:modified>
  <dc:title>教办电教〔2019〕164号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2052-11.1.0.8642</vt:lpwstr>
  </property>
</Properties>
</file>