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5B" w:rsidRDefault="007F4B5B" w:rsidP="007F4B5B">
      <w:pPr>
        <w:jc w:val="center"/>
        <w:rPr>
          <w:rFonts w:hint="eastAsia"/>
          <w:sz w:val="32"/>
          <w:szCs w:val="32"/>
        </w:rPr>
      </w:pPr>
      <w:r w:rsidRPr="007F4B5B">
        <w:rPr>
          <w:rFonts w:hint="eastAsia"/>
          <w:sz w:val="32"/>
          <w:szCs w:val="32"/>
        </w:rPr>
        <w:t>习近平在省部级主要领导干部学习贯彻十八届四中全会精神全面推进依法治国专题研讨班开班式上</w:t>
      </w:r>
    </w:p>
    <w:p w:rsidR="007F4B5B" w:rsidRPr="007F4B5B" w:rsidRDefault="007F4B5B" w:rsidP="007F4B5B">
      <w:pPr>
        <w:jc w:val="center"/>
        <w:rPr>
          <w:rFonts w:hint="eastAsia"/>
          <w:sz w:val="32"/>
          <w:szCs w:val="32"/>
        </w:rPr>
      </w:pPr>
      <w:r w:rsidRPr="007F4B5B">
        <w:rPr>
          <w:rFonts w:hint="eastAsia"/>
          <w:sz w:val="32"/>
          <w:szCs w:val="32"/>
        </w:rPr>
        <w:t>发表重要讲话</w:t>
      </w:r>
    </w:p>
    <w:p w:rsidR="007F4B5B" w:rsidRDefault="007F4B5B" w:rsidP="007F4B5B">
      <w:pPr>
        <w:jc w:val="center"/>
        <w:rPr>
          <w:rFonts w:hint="eastAsia"/>
        </w:rPr>
      </w:pPr>
      <w:r>
        <w:rPr>
          <w:rFonts w:hint="eastAsia"/>
        </w:rPr>
        <w:t xml:space="preserve">2015-02-02 21:53 </w:t>
      </w:r>
      <w:r>
        <w:rPr>
          <w:rFonts w:hint="eastAsia"/>
        </w:rPr>
        <w:t>央视网</w:t>
      </w:r>
    </w:p>
    <w:p w:rsidR="007F4B5B" w:rsidRDefault="007F4B5B" w:rsidP="007F4B5B">
      <w:pPr>
        <w:ind w:firstLineChars="200" w:firstLine="420"/>
        <w:rPr>
          <w:rFonts w:hint="eastAsia"/>
        </w:rPr>
      </w:pPr>
      <w:r>
        <w:rPr>
          <w:rFonts w:hint="eastAsia"/>
        </w:rPr>
        <w:t>习近平指出，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央视网消息</w:t>
      </w:r>
      <w:r>
        <w:rPr>
          <w:rFonts w:hint="eastAsia"/>
        </w:rPr>
        <w:t>(</w:t>
      </w:r>
      <w:r>
        <w:rPr>
          <w:rFonts w:hint="eastAsia"/>
        </w:rPr>
        <w:t>新闻联播</w:t>
      </w:r>
      <w:r>
        <w:rPr>
          <w:rFonts w:hint="eastAsia"/>
        </w:rPr>
        <w:t>)</w:t>
      </w:r>
      <w:r>
        <w:rPr>
          <w:rFonts w:hint="eastAsia"/>
        </w:rPr>
        <w:t>：省部级主要领导干部学习贯彻十八届四中全会精神全面推进依法治国专题研讨班</w:t>
      </w:r>
      <w:r>
        <w:rPr>
          <w:rFonts w:hint="eastAsia"/>
        </w:rPr>
        <w:t>2</w:t>
      </w:r>
      <w:r>
        <w:rPr>
          <w:rFonts w:hint="eastAsia"/>
        </w:rPr>
        <w:t>日在中央党校开班。中共中央总书记、国家主席、中央军委主席习近平在开班式上发表重要讲话。他强调，各级领导干部在推进依法治国方面肩负着重要责任，全面依法治国必须抓住领导干部这个“关键少数”。领导干部要做尊法学法守法用法的模范，带动全党全国一起努力，在建设中国特色社会主义法治体系、建设社会主义法治国家上不断见到新成效。</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开班式由中共中央政治局常委李克强主持，中共中央政治局常委张德江、俞正声、刘云山、王岐山、张高丽出席。</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在讲话中指出，改革开放以来特别是党的十五大提出依法治国、建设社会主义法治国家以来，我国社会主义法治建设取得了重大成就，各级领导干部在推进依法治国进程中发挥了重要作用。同时，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习近平强调，各级领导干部的信念、决心、行动，对全面推进依法治国具有十分重要的意义。领导干部要做尊法的模范，带头尊崇法治、敬畏法律</w:t>
      </w:r>
      <w:r>
        <w:rPr>
          <w:rFonts w:hint="eastAsia"/>
        </w:rPr>
        <w:t>;</w:t>
      </w:r>
      <w:r>
        <w:rPr>
          <w:rFonts w:hint="eastAsia"/>
        </w:rPr>
        <w:t>做学法的模范，带头了解法律、掌握法律</w:t>
      </w:r>
      <w:r>
        <w:rPr>
          <w:rFonts w:hint="eastAsia"/>
        </w:rPr>
        <w:t>;</w:t>
      </w:r>
      <w:r>
        <w:rPr>
          <w:rFonts w:hint="eastAsia"/>
        </w:rPr>
        <w:t>做守法的模范，带头遵纪守法、捍卫法治</w:t>
      </w:r>
      <w:r>
        <w:rPr>
          <w:rFonts w:hint="eastAsia"/>
        </w:rPr>
        <w:t>;</w:t>
      </w:r>
      <w:r>
        <w:rPr>
          <w:rFonts w:hint="eastAsia"/>
        </w:rPr>
        <w:t>做用法的模范，带头厉行法治、依法办事。</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指出，领导干部都要牢固树立宪法法律至上、法律面前人人平等、权由法定、权依法使等基本法治观念，对各种危害法治、破坏法治、践踏法治的行为要挺身而出、坚决斗争。对领导干部的法治素养，从其踏入干部队伍的那一天起就要开始抓，加强教育、培养自觉，加强管理、强化监督。学法懂法是守法用法的前提。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各级党委要重视法治培训，完善学法制度。</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习近平强调，领导干部要牢记法律红线不可逾越、法律底线不可触碰，带头遵守法律、执行法律，带头营造办事依法、遇事找法、解决问题用法、化解矛盾靠法的法治环境。谋划</w:t>
      </w:r>
      <w:r>
        <w:rPr>
          <w:rFonts w:hint="eastAsia"/>
        </w:rPr>
        <w:lastRenderedPageBreak/>
        <w:t>工作要运用法治思维，处理问题要运用法治方式，说话做事要先考虑一下是不是合法。领导干部要把对法治的尊崇、对法律的敬畏转化成思维方式和行为方式，做到在法治之下、而不是法治之外、更不是法治之上想问题、作决策、办事情。党纪国法不能成为“橡皮泥”、“稻草人”，违纪违法都要受到追究。</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指出，党政主要负责人要履行推进法治建设第一责任人职责，统筹推进科学立法、严格执法、公正司法、全民守法。用人导向最重要、最根本、也最管用。法治素养是干部德才的重要内容。要把能不能遵守法律、依法办事作为考察干部重要内容。要抓紧对领导干部推进法治建设实绩的考核制度进行设计，对考核结果运用作出规定。要落实党的十八届四中全会就此提出的一系列制度安排，使其早日形成，早日发挥作用。</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习近平强调，全面推进依法治国，方向要正确，政治保证要坚强。党的领导是社会主义法治最根本的保证。我们要坚持的中国特色社会主义法治道路，本质上是中国特色社会主义道路在法治领域的具体体现</w:t>
      </w:r>
      <w:r>
        <w:rPr>
          <w:rFonts w:hint="eastAsia"/>
        </w:rPr>
        <w:t>;</w:t>
      </w:r>
      <w:r>
        <w:rPr>
          <w:rFonts w:hint="eastAsia"/>
        </w:rPr>
        <w:t>我们要发展的中国特色社会主义法治理论，本质上是中国特色社会主义理论体系在法治问题上的理论成果</w:t>
      </w:r>
      <w:r>
        <w:rPr>
          <w:rFonts w:hint="eastAsia"/>
        </w:rPr>
        <w:t>;</w:t>
      </w:r>
      <w:r>
        <w:rPr>
          <w:rFonts w:hint="eastAsia"/>
        </w:rPr>
        <w:t>我们要建设的中国特色社会主义法治体系，本质上是中国特色社会主义制度的法律表现形式。</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指出，中国共产党是中国特色社会主义事业的领导核心，处在总揽全局、协调各方的地位。社会主义法治必须坚持党的领导，党的领导必须依靠社会主义法治。法是党的主张和人民意愿的统一体现，党领导人民制定宪法法律，党领导人民实施宪法法律，党自身必须在宪法法律范围内活动，这就是党的领导力量的体现。党和法、党的领导和依法治国是高度统一的。我们就是在不折不扣贯彻着以宪法为核心的依宪治国、依宪执政，我们依据的是中华人民共和国宪法。</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强调，每个党政组织、每个领导干部必须服从和遵守宪法法律，不能把党的领导作为个人以言代法、以权压法、徇私枉法的挡箭牌。权力是一把双刃剑，在法治轨道上行使可以造福人民，在法律之外行使则必然祸害国家和人民。把权力关进制度的笼子里，就是要依法设定权力、规范权力、制约权力、监督权力。全面依法治国，必须紧紧围绕保障和促进社会公平正义来进行。公平正义是我们党追求的一个非常崇高的价值，全心全意为人民服务的宗旨决定了我们必须追求公平正义，保护人民权益、伸张正义。</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习近平指出，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全面建成小康社会是我们的战略目标，全面深化改革、全面依法治国、全面从严治党是三大战略举措。要把全面依法治国放在“四个全面”的战略布局中来把握，深刻认识全面依法治国同其他</w:t>
      </w:r>
      <w:r>
        <w:rPr>
          <w:rFonts w:hint="eastAsia"/>
        </w:rPr>
        <w:t>3</w:t>
      </w:r>
      <w:r>
        <w:rPr>
          <w:rFonts w:hint="eastAsia"/>
        </w:rPr>
        <w:t>个“全面”的关系，努力做到“四个全面”相辅相成、相互促进、相得益彰。</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李克强在主持开班式时指出，习近平总书记的重要讲话统筹全面建成小康社会、全面深化改革、全面依法治国、全面从严治党，强调领导干部是全面依法治国的关键，要做尊法学法守法用法的模范。讲话对推进社会主义法治体系和法治国家建设，具有重要指导意义。希望同志们认真学习领会，切实贯彻落实，做到思想上有新提升、工作上有新举措。李克强强调，全面推进依法治国涉及思想观念、体制机制、领导方式和作风建设等各方面。学会用法治思维和法治方式做好治国理政各项工作，是对各级领导干部的一场“大考”。要严守法治</w:t>
      </w:r>
      <w:r>
        <w:rPr>
          <w:rFonts w:hint="eastAsia"/>
        </w:rPr>
        <w:lastRenderedPageBreak/>
        <w:t>原则，一切依法办事，努力用法治建设的新成效交出一份让人民群众认可的答卷。</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中共中央政治局委员、中央书记处书记，全国人大常委会党员副委员长，国务委员，最高人民法院院长，最高人民检察院检察长，全国政协党员副主席以及中央军委委员出席开班式。</w:t>
      </w:r>
    </w:p>
    <w:p w:rsidR="007F4B5B" w:rsidRDefault="007F4B5B" w:rsidP="007F4B5B">
      <w:pPr>
        <w:ind w:firstLineChars="200" w:firstLine="420"/>
      </w:pPr>
    </w:p>
    <w:p w:rsidR="007F4B5B" w:rsidRDefault="007F4B5B" w:rsidP="007F4B5B">
      <w:pPr>
        <w:ind w:firstLineChars="200" w:firstLine="420"/>
        <w:rPr>
          <w:rFonts w:hint="eastAsia"/>
        </w:rPr>
      </w:pPr>
      <w:r>
        <w:rPr>
          <w:rFonts w:hint="eastAsia"/>
        </w:rPr>
        <w:t>各省区市和新疆生产建设兵团、中央和国家机关有关部门主要负责人，解放军及武警部队有关负责人参加研讨班。各民主党派中央、全国工商联以及有关方面负责人列席开班式。</w:t>
      </w:r>
    </w:p>
    <w:p w:rsidR="00590FFB" w:rsidRDefault="00590FFB" w:rsidP="007F4B5B">
      <w:pPr>
        <w:ind w:firstLineChars="200" w:firstLine="420"/>
      </w:pPr>
    </w:p>
    <w:sectPr w:rsidR="00590FFB" w:rsidSect="00590F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4B5B"/>
    <w:rsid w:val="00590FFB"/>
    <w:rsid w:val="007F4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2015-03-11T07:12:00Z</dcterms:created>
  <dcterms:modified xsi:type="dcterms:W3CDTF">2015-03-11T07:14:00Z</dcterms:modified>
</cp:coreProperties>
</file>