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ascii="黑体" w:hAnsi="黑体" w:eastAsia="黑体" w:cs="Times New Roman"/>
          <w:color w:val="000000"/>
          <w:sz w:val="44"/>
          <w:szCs w:val="44"/>
          <w:shd w:val="clear" w:color="auto" w:fill="FCFCFC"/>
        </w:rPr>
      </w:pPr>
      <w:r>
        <w:rPr>
          <w:rFonts w:hint="eastAsia" w:ascii="黑体" w:hAnsi="黑体" w:eastAsia="黑体" w:cs="Times New Roman"/>
          <w:color w:val="000000"/>
          <w:sz w:val="44"/>
          <w:szCs w:val="44"/>
          <w:shd w:val="clear" w:color="auto" w:fill="FCFCFC"/>
        </w:rPr>
        <w:t>附件</w:t>
      </w:r>
    </w:p>
    <w:p>
      <w:pPr>
        <w:autoSpaceDE w:val="0"/>
        <w:jc w:val="center"/>
        <w:rPr>
          <w:rFonts w:hint="eastAsia" w:ascii="方正粗黑宋简体" w:hAnsi="方正粗黑宋简体" w:eastAsia="宋体" w:cs="Times New Roman"/>
          <w:color w:val="000000"/>
          <w:sz w:val="32"/>
          <w:szCs w:val="32"/>
          <w:shd w:val="clear" w:color="auto" w:fill="FCFCFC"/>
        </w:rPr>
      </w:pPr>
      <w:r>
        <w:rPr>
          <w:rFonts w:ascii="方正粗黑宋简体" w:hAnsi="方正粗黑宋简体" w:eastAsia="宋体" w:cs="Times New Roman"/>
          <w:color w:val="000000"/>
          <w:sz w:val="32"/>
          <w:szCs w:val="32"/>
          <w:shd w:val="clear" w:color="auto" w:fill="FCFCFC"/>
        </w:rPr>
        <w:t>参赛报名表</w:t>
      </w:r>
    </w:p>
    <w:tbl>
      <w:tblPr>
        <w:tblStyle w:val="3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4002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  <w:t>姓    名</w:t>
            </w:r>
          </w:p>
        </w:tc>
        <w:tc>
          <w:tcPr>
            <w:tcW w:w="4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  <w:tc>
          <w:tcPr>
            <w:tcW w:w="26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  <w:t>系    部</w:t>
            </w:r>
          </w:p>
        </w:tc>
        <w:tc>
          <w:tcPr>
            <w:tcW w:w="4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  <w:tc>
          <w:tcPr>
            <w:tcW w:w="26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  <w:t>班    级</w:t>
            </w:r>
          </w:p>
        </w:tc>
        <w:tc>
          <w:tcPr>
            <w:tcW w:w="4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  <w:tc>
          <w:tcPr>
            <w:tcW w:w="26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  <w:t>联系方式</w:t>
            </w:r>
          </w:p>
        </w:tc>
        <w:tc>
          <w:tcPr>
            <w:tcW w:w="4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  <w:tc>
          <w:tcPr>
            <w:tcW w:w="26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  <w:t>作品名称</w:t>
            </w:r>
          </w:p>
        </w:tc>
        <w:tc>
          <w:tcPr>
            <w:tcW w:w="6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  <w:t>指导老师</w:t>
            </w:r>
          </w:p>
        </w:tc>
        <w:tc>
          <w:tcPr>
            <w:tcW w:w="6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9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  <w:t>作品简介</w:t>
            </w:r>
          </w:p>
        </w:tc>
        <w:tc>
          <w:tcPr>
            <w:tcW w:w="6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  <w:t>（简要介绍作品的思路、构思，200字以内）</w:t>
            </w:r>
          </w:p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  <w:p>
            <w:pPr>
              <w:autoSpaceDE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  <w:p>
            <w:pPr>
              <w:autoSpaceDE w:val="0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shd w:val="clear" w:color="auto" w:fill="FCFCFC"/>
              </w:rPr>
            </w:pPr>
          </w:p>
        </w:tc>
      </w:tr>
    </w:tbl>
    <w:p>
      <w:pPr>
        <w:widowControl/>
        <w:autoSpaceDE w:val="0"/>
        <w:spacing w:line="600" w:lineRule="exact"/>
        <w:ind w:firstLine="3680" w:firstLineChars="1150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3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木棉</cp:lastModifiedBy>
  <dcterms:modified xsi:type="dcterms:W3CDTF">2020-03-31T01:55:40Z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