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eastAsia="方正大标宋简体"/>
          <w:sz w:val="44"/>
          <w:szCs w:val="44"/>
          <w:lang w:eastAsia="zh-CN"/>
        </w:rPr>
      </w:pPr>
      <w:r>
        <w:rPr>
          <w:rFonts w:hint="eastAsia" w:ascii="方正大标宋简体" w:eastAsia="方正大标宋简体"/>
          <w:sz w:val="44"/>
          <w:szCs w:val="44"/>
          <w:lang w:eastAsia="zh-CN"/>
        </w:rPr>
        <w:t>河南工业和信息化职业学院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暑期社会实践先进个人汇总表</w:t>
      </w:r>
    </w:p>
    <w:p>
      <w:pPr>
        <w:jc w:val="center"/>
        <w:rPr>
          <w:rFonts w:hint="eastAsia" w:ascii="Century" w:hAnsi="Century" w:eastAsia="仿宋_GB2312" w:cs="Century"/>
          <w:b/>
          <w:sz w:val="30"/>
          <w:szCs w:val="30"/>
        </w:rPr>
      </w:pPr>
    </w:p>
    <w:p>
      <w:pPr>
        <w:widowControl/>
        <w:rPr>
          <w:rFonts w:hint="eastAsia" w:ascii="方正仿宋_GBK" w:hAnsi="Tahoma" w:eastAsia="方正仿宋_GBK" w:cs="Tahoma"/>
          <w:color w:val="000000"/>
          <w:kern w:val="0"/>
          <w:sz w:val="28"/>
          <w:szCs w:val="28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28"/>
          <w:szCs w:val="28"/>
          <w:lang w:eastAsia="zh-CN"/>
        </w:rPr>
        <w:t>系部</w:t>
      </w:r>
      <w:r>
        <w:rPr>
          <w:rFonts w:hint="eastAsia" w:ascii="方正仿宋_GBK" w:hAnsi="Tahoma" w:eastAsia="方正仿宋_GBK" w:cs="Tahoma"/>
          <w:color w:val="000000"/>
          <w:kern w:val="0"/>
          <w:sz w:val="28"/>
          <w:szCs w:val="28"/>
        </w:rPr>
        <w:t>：</w:t>
      </w:r>
      <w:r>
        <w:rPr>
          <w:rFonts w:hint="eastAsia" w:ascii="方正仿宋_GBK" w:hAnsi="Tahoma" w:eastAsia="方正仿宋_GBK" w:cs="Tahoma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方正仿宋_GBK" w:hAnsi="Tahoma" w:eastAsia="方正仿宋_GBK" w:cs="Tahoma"/>
          <w:color w:val="000000"/>
          <w:kern w:val="0"/>
          <w:sz w:val="28"/>
          <w:szCs w:val="28"/>
        </w:rPr>
        <w:t xml:space="preserve"> </w:t>
      </w:r>
      <w:r>
        <w:rPr>
          <w:rFonts w:hint="eastAsia" w:ascii="方正仿宋_GBK" w:hAnsi="Tahoma" w:eastAsia="方正仿宋_GBK" w:cs="Tahoma"/>
          <w:color w:val="000000"/>
          <w:kern w:val="0"/>
          <w:sz w:val="28"/>
          <w:szCs w:val="28"/>
          <w:lang w:val="en-US" w:eastAsia="zh-CN"/>
        </w:rPr>
        <w:t xml:space="preserve">               </w:t>
      </w:r>
      <w:r>
        <w:rPr>
          <w:rFonts w:hint="eastAsia" w:ascii="方正仿宋_GBK" w:hAnsi="Tahoma" w:eastAsia="方正仿宋_GBK" w:cs="Tahoma"/>
          <w:color w:val="000000"/>
          <w:kern w:val="0"/>
          <w:sz w:val="28"/>
          <w:szCs w:val="28"/>
        </w:rPr>
        <w:t>填表日期：_</w:t>
      </w:r>
      <w:r>
        <w:rPr>
          <w:rFonts w:ascii="方正仿宋_GBK" w:hAnsi="Tahoma" w:eastAsia="方正仿宋_GBK" w:cs="Tahoma"/>
          <w:color w:val="000000"/>
          <w:kern w:val="0"/>
          <w:sz w:val="28"/>
          <w:szCs w:val="28"/>
        </w:rPr>
        <w:t>__________</w:t>
      </w:r>
    </w:p>
    <w:tbl>
      <w:tblPr>
        <w:tblStyle w:val="3"/>
        <w:tblW w:w="93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859"/>
        <w:gridCol w:w="1590"/>
        <w:gridCol w:w="2775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4"/>
                <w:szCs w:val="24"/>
              </w:rPr>
              <w:t>项 目</w:t>
            </w:r>
          </w:p>
        </w:tc>
        <w:tc>
          <w:tcPr>
            <w:tcW w:w="85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Tahoma" w:eastAsia="方正黑体_GBK" w:cs="Tahom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Tahoma" w:eastAsia="方正黑体_GBK" w:cs="Tahom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31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24"/>
                <w:szCs w:val="28"/>
              </w:rPr>
              <w:t>先进个人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30"/>
                <w:szCs w:val="30"/>
              </w:rPr>
              <w:t>…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9039E"/>
    <w:rsid w:val="750903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2019-09-04T09:25:00Z</dcterms:created>
  <dc:creator>当初～</dc:creator>
  <cp:lastModifiedBy>当初～</cp:lastModifiedBy>
  <dcterms:modified xsi:type="dcterms:W3CDTF">2019-09-04T09:26:58Z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